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08" w:rsidRPr="00B55EC8" w:rsidRDefault="001C2208" w:rsidP="001C2208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5EC8">
        <w:rPr>
          <w:b/>
          <w:sz w:val="28"/>
          <w:szCs w:val="28"/>
        </w:rPr>
        <w:t>Профилактика ОРИ и гриппа</w:t>
      </w:r>
    </w:p>
    <w:p w:rsidR="001C2208" w:rsidRPr="00B55EC8" w:rsidRDefault="001C2208" w:rsidP="001C220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Профилактика ОРИ и гриппа состоит в общем оздоровлении, укреплении организма и стимуляции иммунитета путём закаливания, занятий физкультурой на свежем воздухе, катанием на коньках, плаванием, употреблением полноценной, богатой витаминами пищи, а в конце зимы и начале весны - умеренного приема витаминных препаратов.</w:t>
      </w:r>
    </w:p>
    <w:p w:rsidR="001C2208" w:rsidRPr="00B55EC8" w:rsidRDefault="001C2208" w:rsidP="001C220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В разгар эпидемии рекомендуется ограничить посещение массовых мероприятий, особенно проходящих в закрытых помещениях, стараться избегать слишком тесного контакта с больными людьми, соблюдать «респираторный этикет», а также максимально часто проветривать помещения и проводить влажную уборку.</w:t>
      </w:r>
    </w:p>
    <w:p w:rsidR="001C2208" w:rsidRPr="00B55EC8" w:rsidRDefault="001C2208" w:rsidP="001C220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Необходимо помнить, что инфекция легко передается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рекомендуется отказаться от рукопожатий. Необходимо часто мыть руки, особенно во время болезни или ухода за больным.</w:t>
      </w:r>
    </w:p>
    <w:p w:rsidR="001C2208" w:rsidRPr="00B55EC8" w:rsidRDefault="001C2208" w:rsidP="001C220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Для профилактики гриппа и других ОРВИ важно уменьшить число контактов с источниками инфекции, что особенно важно для детей. Не рекомендуется активно пользоваться городским общественным транспортом и ходить в гости. Дети должны как можно больше гулять: на свежем воздухе заразиться гриппом практически невозможно.</w:t>
      </w:r>
    </w:p>
    <w:p w:rsidR="001C2208" w:rsidRPr="001C2208" w:rsidRDefault="001C2208" w:rsidP="001C682F">
      <w:pPr>
        <w:ind w:firstLine="748"/>
        <w:jc w:val="both"/>
        <w:rPr>
          <w:sz w:val="28"/>
          <w:szCs w:val="28"/>
        </w:rPr>
      </w:pPr>
      <w:r w:rsidRPr="00B55EC8">
        <w:rPr>
          <w:sz w:val="28"/>
          <w:szCs w:val="28"/>
        </w:rPr>
        <w:t>При первых признаках болезни – оставайтесь дома и соблюдайте все рекомендации врача.</w:t>
      </w:r>
      <w:bookmarkStart w:id="0" w:name="_GoBack"/>
      <w:bookmarkEnd w:id="0"/>
    </w:p>
    <w:sectPr w:rsidR="001C2208" w:rsidRPr="001C2208" w:rsidSect="00EC0785">
      <w:footerReference w:type="even" r:id="rId5"/>
      <w:foot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8C" w:rsidRDefault="001C682F" w:rsidP="00D918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E8C" w:rsidRDefault="001C682F" w:rsidP="000B40B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8C" w:rsidRDefault="001C682F" w:rsidP="00D918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60E8C" w:rsidRDefault="001C682F" w:rsidP="000B40B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3D74"/>
    <w:multiLevelType w:val="multilevel"/>
    <w:tmpl w:val="9F4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C8"/>
    <w:rsid w:val="001C2208"/>
    <w:rsid w:val="001C682F"/>
    <w:rsid w:val="001F2325"/>
    <w:rsid w:val="009E5C35"/>
    <w:rsid w:val="00B55EC8"/>
    <w:rsid w:val="00E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5FE"/>
  <w15:chartTrackingRefBased/>
  <w15:docId w15:val="{AE508B3F-D0F6-4D78-8A62-F442B2B3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5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E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E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footer"/>
    <w:basedOn w:val="a"/>
    <w:link w:val="a4"/>
    <w:rsid w:val="00B55E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EC8"/>
  </w:style>
  <w:style w:type="paragraph" w:styleId="a6">
    <w:name w:val="Normal (Web)"/>
    <w:basedOn w:val="a"/>
    <w:uiPriority w:val="99"/>
    <w:rsid w:val="00B55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М.В.</dc:creator>
  <cp:keywords/>
  <dc:description/>
  <cp:lastModifiedBy>Науменко М.В.</cp:lastModifiedBy>
  <cp:revision>3</cp:revision>
  <dcterms:created xsi:type="dcterms:W3CDTF">2024-01-25T12:33:00Z</dcterms:created>
  <dcterms:modified xsi:type="dcterms:W3CDTF">2024-01-25T12:34:00Z</dcterms:modified>
</cp:coreProperties>
</file>