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МИНИСТЕРСТВО ЗДРАВООХРАНЕНИЯ РЕСПУБЛИКИ БЕЛАРУСЬ</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Государственное учреждение «</w:t>
      </w:r>
      <w:r w:rsidR="000E15A6">
        <w:rPr>
          <w:rFonts w:ascii="Times New Roman" w:hAnsi="Times New Roman" w:cs="Times New Roman"/>
          <w:sz w:val="28"/>
          <w:szCs w:val="28"/>
          <w:lang w:val="ru-RU"/>
        </w:rPr>
        <w:t>Жлобинский</w:t>
      </w:r>
      <w:r w:rsidRPr="00BC6A09">
        <w:rPr>
          <w:rFonts w:ascii="Times New Roman" w:hAnsi="Times New Roman" w:cs="Times New Roman"/>
          <w:sz w:val="28"/>
          <w:szCs w:val="28"/>
          <w:lang w:val="ru-RU"/>
        </w:rPr>
        <w:t xml:space="preserve"> зональный центр гигиены и</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эпидемиологии»</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Default="0073756D" w:rsidP="006C25F1">
      <w:pPr>
        <w:pStyle w:val="PreformattedText"/>
        <w:rPr>
          <w:rFonts w:ascii="Times New Roman" w:hAnsi="Times New Roman" w:cs="Times New Roman"/>
          <w:sz w:val="28"/>
          <w:szCs w:val="28"/>
          <w:lang w:val="ru-RU"/>
        </w:rPr>
      </w:pPr>
    </w:p>
    <w:p w:rsidR="006C25F1" w:rsidRDefault="006C25F1" w:rsidP="006C25F1">
      <w:pPr>
        <w:pStyle w:val="PreformattedText"/>
        <w:rPr>
          <w:rFonts w:ascii="Times New Roman" w:hAnsi="Times New Roman" w:cs="Times New Roman"/>
          <w:sz w:val="28"/>
          <w:szCs w:val="28"/>
          <w:lang w:val="ru-RU"/>
        </w:rPr>
      </w:pPr>
    </w:p>
    <w:p w:rsidR="006C25F1" w:rsidRPr="00BC6A09" w:rsidRDefault="006C25F1" w:rsidP="006C25F1">
      <w:pPr>
        <w:pStyle w:val="PreformattedText"/>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МЕТОДИЧЕСКОЕ ПОСОБИЕ</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ПО ГИГИЕНИЧЕСКОМУ ОБУЧЕНИЮ</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ДЛЯ ЛИЦ, ОКАЗЫВАЮЩИХ БЫТОВЫЕ УСЛУГИ</w:t>
      </w:r>
    </w:p>
    <w:p w:rsidR="000E2E32"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(ПАРИКМАХЕРСКИ</w:t>
      </w:r>
      <w:r w:rsidR="00285192">
        <w:rPr>
          <w:rFonts w:ascii="Times New Roman" w:hAnsi="Times New Roman" w:cs="Times New Roman"/>
          <w:sz w:val="28"/>
          <w:szCs w:val="28"/>
          <w:lang w:val="ru-RU"/>
        </w:rPr>
        <w:t>Х</w:t>
      </w:r>
      <w:r w:rsidRPr="00BC6A09">
        <w:rPr>
          <w:rFonts w:ascii="Times New Roman" w:hAnsi="Times New Roman" w:cs="Times New Roman"/>
          <w:sz w:val="28"/>
          <w:szCs w:val="28"/>
          <w:lang w:val="ru-RU"/>
        </w:rPr>
        <w:t>, КОСМЕТИЧЕСКИ</w:t>
      </w:r>
      <w:r w:rsidR="000E2E32" w:rsidRPr="00BC6A09">
        <w:rPr>
          <w:rFonts w:ascii="Times New Roman" w:hAnsi="Times New Roman" w:cs="Times New Roman"/>
          <w:sz w:val="28"/>
          <w:szCs w:val="28"/>
          <w:lang w:val="ru-RU"/>
        </w:rPr>
        <w:t>Е,</w:t>
      </w:r>
      <w:r w:rsidRPr="00BC6A09">
        <w:rPr>
          <w:rFonts w:ascii="Times New Roman" w:hAnsi="Times New Roman" w:cs="Times New Roman"/>
          <w:sz w:val="28"/>
          <w:szCs w:val="28"/>
          <w:lang w:val="ru-RU"/>
        </w:rPr>
        <w:t xml:space="preserve"> СОЛЯРИЕВ, </w:t>
      </w:r>
      <w:r w:rsidR="000E2E32" w:rsidRPr="00BC6A09">
        <w:rPr>
          <w:rFonts w:ascii="Times New Roman" w:hAnsi="Times New Roman" w:cs="Times New Roman"/>
          <w:sz w:val="28"/>
          <w:szCs w:val="28"/>
          <w:lang w:val="ru-RU"/>
        </w:rPr>
        <w:t xml:space="preserve">ВВЕДЕНИЕ В КОЖУ СРЕДСТВ ДЛЯ ТАТУАЖА, </w:t>
      </w:r>
    </w:p>
    <w:p w:rsidR="0073756D"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БАССЕЙНОВ, ПРАЧЕЧНЫХ</w:t>
      </w:r>
      <w:r w:rsidR="000E2E32" w:rsidRPr="00BC6A09">
        <w:rPr>
          <w:rFonts w:ascii="Times New Roman" w:hAnsi="Times New Roman" w:cs="Times New Roman"/>
          <w:sz w:val="28"/>
          <w:szCs w:val="28"/>
          <w:lang w:val="ru-RU"/>
        </w:rPr>
        <w:t>, ПОСТИРОЧНЫХ</w:t>
      </w:r>
      <w:r w:rsidRPr="00BC6A09">
        <w:rPr>
          <w:rFonts w:ascii="Times New Roman" w:hAnsi="Times New Roman" w:cs="Times New Roman"/>
          <w:sz w:val="28"/>
          <w:szCs w:val="28"/>
          <w:lang w:val="ru-RU"/>
        </w:rPr>
        <w:t>)</w:t>
      </w:r>
      <w:r w:rsidR="00B44649">
        <w:rPr>
          <w:rFonts w:ascii="Times New Roman" w:hAnsi="Times New Roman" w:cs="Times New Roman"/>
          <w:sz w:val="28"/>
          <w:szCs w:val="28"/>
          <w:lang w:val="ru-RU"/>
        </w:rPr>
        <w:t>,</w:t>
      </w:r>
    </w:p>
    <w:p w:rsidR="00285192" w:rsidRPr="00BC6A09" w:rsidRDefault="00285192" w:rsidP="00BC6A09">
      <w:pPr>
        <w:pStyle w:val="PreformattedTex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ДЕЯТЕЛЬНОСТЬ В ОБЛАСТИ ФИЗИЧСКОЙ КУЛЬТУРЫ И СПОРТА</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ОЧНО-ЗАОЧНОЙ ФОРМЫ ОБУЧЕНИЯ</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C85597" w:rsidP="00BC6A09">
      <w:pPr>
        <w:pStyle w:val="PreformattedTex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Жлобин,</w:t>
      </w:r>
      <w:r w:rsidR="0073756D" w:rsidRPr="00BC6A09">
        <w:rPr>
          <w:rFonts w:ascii="Times New Roman" w:hAnsi="Times New Roman" w:cs="Times New Roman"/>
          <w:sz w:val="28"/>
          <w:szCs w:val="28"/>
          <w:lang w:val="ru-RU"/>
        </w:rPr>
        <w:t xml:space="preserve"> 202</w:t>
      </w:r>
      <w:r w:rsidR="00BF5485">
        <w:rPr>
          <w:rFonts w:ascii="Times New Roman" w:hAnsi="Times New Roman" w:cs="Times New Roman"/>
          <w:sz w:val="28"/>
          <w:szCs w:val="28"/>
          <w:lang w:val="ru-RU"/>
        </w:rPr>
        <w:t>5</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r w:rsidRPr="00BC6A09">
        <w:rPr>
          <w:rFonts w:ascii="Times New Roman" w:hAnsi="Times New Roman" w:cs="Times New Roman"/>
          <w:sz w:val="28"/>
          <w:szCs w:val="28"/>
          <w:lang w:val="ru-RU"/>
        </w:rPr>
        <w:lastRenderedPageBreak/>
        <w:t>Пособие составлено в целях повышения уровня знаний работающих по профилактике инфекционных</w:t>
      </w:r>
      <w:r w:rsidR="000A046D">
        <w:rPr>
          <w:rFonts w:ascii="Times New Roman" w:hAnsi="Times New Roman" w:cs="Times New Roman"/>
          <w:sz w:val="28"/>
          <w:szCs w:val="28"/>
          <w:lang w:val="ru-RU"/>
        </w:rPr>
        <w:t xml:space="preserve"> и неинфекционных заболеваний, </w:t>
      </w:r>
      <w:r w:rsidRPr="00BC6A09">
        <w:rPr>
          <w:rFonts w:ascii="Times New Roman" w:hAnsi="Times New Roman" w:cs="Times New Roman"/>
          <w:sz w:val="28"/>
          <w:szCs w:val="28"/>
          <w:lang w:val="ru-RU"/>
        </w:rPr>
        <w:t>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647EB1" w:rsidRDefault="00647EB1"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lastRenderedPageBreak/>
        <w:t>Содержание: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1. Основы законодательства Республики Беларусь в области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2. Понятие об инфекционных заболеваниях. Меры профилактики.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4. Требования к проведению пр</w:t>
      </w:r>
      <w:r w:rsidR="000E2E32" w:rsidRPr="00BC6A09">
        <w:rPr>
          <w:rFonts w:ascii="Times New Roman" w:hAnsi="Times New Roman" w:cs="Times New Roman"/>
          <w:sz w:val="28"/>
          <w:szCs w:val="28"/>
          <w:lang w:val="ru-RU"/>
        </w:rPr>
        <w:t xml:space="preserve">отивоэпидемических мероприятий </w:t>
      </w:r>
    </w:p>
    <w:p w:rsidR="00793573" w:rsidRDefault="00793573"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5. Требования к парфюмерно-космети</w:t>
      </w:r>
      <w:r w:rsidR="00793573">
        <w:rPr>
          <w:rFonts w:ascii="Times New Roman" w:hAnsi="Times New Roman" w:cs="Times New Roman"/>
          <w:sz w:val="28"/>
          <w:szCs w:val="28"/>
          <w:lang w:val="ru-RU"/>
        </w:rPr>
        <w:t xml:space="preserve">ческой продукции, используемой </w:t>
      </w:r>
      <w:r w:rsidRPr="00BC6A09">
        <w:rPr>
          <w:rFonts w:ascii="Times New Roman" w:hAnsi="Times New Roman" w:cs="Times New Roman"/>
          <w:sz w:val="28"/>
          <w:szCs w:val="28"/>
          <w:lang w:val="ru-RU"/>
        </w:rPr>
        <w:t>при оказании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6. Обязательные медицинские осмотры работающих. Гигиеническое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обучение.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7. Организация производственного контроля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Раздел 8. Здоровый образ жизни. Принципы здорового образа жизни, пути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0E2E32" w:rsidRPr="00BC6A09" w:rsidRDefault="000E2E32" w:rsidP="00BC6A09">
      <w:pPr>
        <w:pStyle w:val="PreformattedText"/>
        <w:ind w:firstLine="709"/>
        <w:jc w:val="center"/>
        <w:rPr>
          <w:rFonts w:ascii="Times New Roman" w:hAnsi="Times New Roman" w:cs="Times New Roman"/>
          <w:b/>
          <w:bCs/>
          <w:sz w:val="28"/>
          <w:szCs w:val="28"/>
          <w:lang w:val="ru-RU"/>
        </w:rPr>
      </w:pPr>
    </w:p>
    <w:p w:rsidR="00BC6A09" w:rsidRDefault="00BC6A09" w:rsidP="00BC6A09">
      <w:pPr>
        <w:pStyle w:val="PreformattedText"/>
        <w:ind w:firstLine="709"/>
        <w:jc w:val="center"/>
        <w:rPr>
          <w:rFonts w:ascii="Times New Roman" w:hAnsi="Times New Roman" w:cs="Times New Roman"/>
          <w:b/>
          <w:bCs/>
          <w:sz w:val="28"/>
          <w:szCs w:val="28"/>
          <w:lang w:val="ru-RU"/>
        </w:rPr>
      </w:pPr>
    </w:p>
    <w:p w:rsidR="00793573" w:rsidRPr="00BC6A09" w:rsidRDefault="00793573"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lastRenderedPageBreak/>
        <w:t>Раздел 1. Основы законодательства Республики Беларусь в области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санитарно-эпидемиологического благополучия населения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Закон Республики Беларусь «О санитарно-эпидемиологическом благополучии населения» от 7 января 2012 г. № 340-3 (далее - Закон)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Технический регламент Таможенного союза </w:t>
      </w:r>
      <w:r w:rsidRPr="00BC6A09">
        <w:rPr>
          <w:rFonts w:ascii="Calibri" w:hAnsi="Calibri" w:cs="Calibri"/>
          <w:sz w:val="28"/>
          <w:szCs w:val="28"/>
          <w:lang w:val="ru-RU" w:eastAsia="en-US"/>
        </w:rPr>
        <w:t>«</w:t>
      </w:r>
      <w:r w:rsidRPr="00BC6A09">
        <w:rPr>
          <w:rFonts w:ascii="Times New Roman" w:hAnsi="Times New Roman" w:cs="Times New Roman"/>
          <w:sz w:val="28"/>
          <w:szCs w:val="28"/>
          <w:lang w:val="ru-RU" w:eastAsia="en-US"/>
        </w:rPr>
        <w:t xml:space="preserve">О безопасности парфюмерно-косметической продукции» (ТР ТС 009/2011) </w:t>
      </w:r>
      <w:r w:rsidRPr="00BC6A09">
        <w:rPr>
          <w:rFonts w:ascii="Times New Roman" w:hAnsi="Times New Roman" w:cs="Times New Roman"/>
          <w:sz w:val="28"/>
          <w:szCs w:val="28"/>
          <w:lang w:val="ru-RU"/>
        </w:rPr>
        <w:t>устанавливает требования к продукции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 С полной версией технических регламентов Таможенного союза можно ознакомиться в сети Интернет на сайте http://docs.eaeunion.org/ru-ru//.</w:t>
      </w:r>
    </w:p>
    <w:p w:rsidR="00CE71F2"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w:t>
      </w:r>
      <w:r w:rsidR="000E2E32" w:rsidRPr="00BC6A09">
        <w:rPr>
          <w:rFonts w:ascii="Times New Roman" w:hAnsi="Times New Roman" w:cs="Times New Roman"/>
          <w:sz w:val="28"/>
          <w:szCs w:val="28"/>
          <w:lang w:val="ru-RU"/>
        </w:rPr>
        <w:t xml:space="preserve"> «О развитии предпринимательства»</w:t>
      </w:r>
      <w:r w:rsidRPr="00BC6A09">
        <w:rPr>
          <w:rFonts w:ascii="Times New Roman" w:hAnsi="Times New Roman" w:cs="Times New Roman"/>
          <w:sz w:val="28"/>
          <w:szCs w:val="28"/>
          <w:lang w:val="ru-RU"/>
        </w:rPr>
        <w:t>,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r w:rsidR="00CE71F2"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Согласно статьи 31 Закона, организации и индивидуальные предприниматели в области санитарно-эпидемиологического благополучия населения обязаны соблюдать: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актами Президента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специфические санитарно-эпидемиологические требования и гигиенические нормативы, определенные Советом Министров Республики Беларусь;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иные санитарно-эпидемиологические требования при необеспечении в процессе экономической деятельности безопасности иным способом, исключающим причинение вреда жизни здоровью граждан.</w:t>
      </w:r>
    </w:p>
    <w:p w:rsidR="00BC6A09" w:rsidRPr="00BC6A09" w:rsidRDefault="00BC6A09"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Согласно статьи 13 Закона, 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Действующие нормативно-правовые акты:</w:t>
      </w:r>
    </w:p>
    <w:p w:rsidR="00BC7DC5" w:rsidRPr="00BC6A09" w:rsidRDefault="00BC7DC5"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 ноября 2017 года № 7 «О развитии предпринимательства»;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Специфические санитарно-эпидемиологические требования к условиям труда работающих, утвержденные постановлением Совета Министров Республики Беларусь от 01.02.2020 № 66;</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для человека световой среды помещений производственных, общественных и жилых зданий», утвержденного постановлением Совета Министров Республики Беларусь от 25.01.2021 № 37;</w:t>
      </w:r>
    </w:p>
    <w:p w:rsidR="00BC7DC5"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«Микроклиматические показатели безопасности и безвредности на рабочих местах», утвержденного постановлением Совета Министров Республики Беларусь от 25.01.2021 № 37;</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утвержденного постановлением Совета Министров Республики Беларусь от 25.01.2021 № 37;</w:t>
      </w:r>
    </w:p>
    <w:p w:rsidR="00BC6A09" w:rsidRPr="00BC6A09" w:rsidRDefault="00BC6A09" w:rsidP="00BC6A09">
      <w:pPr>
        <w:ind w:firstLine="709"/>
        <w:jc w:val="both"/>
        <w:rPr>
          <w:rFonts w:ascii="Times New Roman" w:hAnsi="Times New Roman"/>
          <w:sz w:val="28"/>
          <w:szCs w:val="28"/>
          <w:lang w:val="ru-RU"/>
        </w:rPr>
      </w:pPr>
      <w:r w:rsidRPr="00BC6A09">
        <w:rPr>
          <w:rFonts w:ascii="Times New Roman" w:hAnsi="Times New Roman"/>
          <w:sz w:val="28"/>
          <w:szCs w:val="28"/>
          <w:lang w:val="ru-RU"/>
        </w:rPr>
        <w:t>Гигиенический норматив «Показатели безопасности питьевой воды», утвержденный постановлением Совета Министров Республики Беларусь от 25.01.2021 № 37;</w:t>
      </w:r>
    </w:p>
    <w:p w:rsidR="00BC6A09" w:rsidRPr="00BC6A09" w:rsidRDefault="00BC6A09"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Санитарные нормы и правила «Санитарно-эпидемиологические требования к содержанию и эксплуатации объектов по оказанию бытовых услуг», утвержденные постановлением Министерства здравоохранения Республики Беларусь от 15.02.2023 № 33;</w:t>
      </w:r>
    </w:p>
    <w:p w:rsidR="00BC6A09" w:rsidRPr="00BC6A09" w:rsidRDefault="00B7014B" w:rsidP="00BC6A09">
      <w:pPr>
        <w:pStyle w:val="PreformattedText"/>
        <w:ind w:firstLine="709"/>
        <w:jc w:val="both"/>
        <w:rPr>
          <w:rFonts w:ascii="Times New Roman" w:hAnsi="Times New Roman" w:cs="Times New Roman"/>
          <w:bCs/>
          <w:sz w:val="28"/>
          <w:szCs w:val="28"/>
          <w:lang w:val="ru-RU"/>
        </w:rPr>
      </w:pPr>
      <w:r w:rsidRPr="00BC6A09">
        <w:rPr>
          <w:rFonts w:ascii="Times New Roman" w:hAnsi="Times New Roman" w:cs="Times New Roman"/>
          <w:bCs/>
          <w:sz w:val="28"/>
          <w:szCs w:val="28"/>
          <w:lang w:val="ru-RU"/>
        </w:rPr>
        <w:t xml:space="preserve">Санитарные нормы и правила </w:t>
      </w:r>
      <w:r w:rsidR="00BC6A09"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r w:rsidR="00BC6A09" w:rsidRPr="00BC6A09">
        <w:rPr>
          <w:rFonts w:ascii="Times New Roman" w:hAnsi="Times New Roman" w:cs="Times New Roman"/>
          <w:bCs/>
          <w:sz w:val="28"/>
          <w:szCs w:val="28"/>
          <w:lang w:val="ru-RU"/>
        </w:rPr>
        <w:t xml:space="preserve"> утвержденные постановлением Министерства здравоохранения Республики Беларусь от 16.07.2022 № 44;</w:t>
      </w:r>
    </w:p>
    <w:p w:rsidR="00BC6A09"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Санитарные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27.12.2003 № 183</w:t>
      </w:r>
      <w:r w:rsidR="00BC6A09" w:rsidRPr="00BC6A09">
        <w:rPr>
          <w:rFonts w:ascii="Times New Roman" w:hAnsi="Times New Roman" w:cs="Times New Roman"/>
          <w:sz w:val="28"/>
          <w:szCs w:val="28"/>
          <w:lang w:val="ru-RU"/>
        </w:rPr>
        <w:t>.</w:t>
      </w:r>
      <w:r w:rsidRPr="00BC6A09">
        <w:rPr>
          <w:rFonts w:ascii="Times New Roman" w:hAnsi="Times New Roman" w:cs="Times New Roman"/>
          <w:sz w:val="28"/>
          <w:szCs w:val="28"/>
          <w:lang w:val="ru-RU"/>
        </w:rPr>
        <w:t xml:space="preserve">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 перечнем действующих технических нормативных правовых актов органов и учреждений, осуществляющих государственный санитарный надзор, а также </w:t>
      </w:r>
      <w:r w:rsidR="00BC6A09" w:rsidRPr="00BC6A09">
        <w:rPr>
          <w:rFonts w:ascii="Times New Roman" w:hAnsi="Times New Roman" w:cs="Times New Roman"/>
          <w:sz w:val="28"/>
          <w:szCs w:val="28"/>
          <w:lang w:val="ru-RU"/>
        </w:rPr>
        <w:t xml:space="preserve">с полными текстами </w:t>
      </w:r>
      <w:r w:rsidRPr="00BC6A09">
        <w:rPr>
          <w:rFonts w:ascii="Times New Roman" w:hAnsi="Times New Roman" w:cs="Times New Roman"/>
          <w:sz w:val="28"/>
          <w:szCs w:val="28"/>
          <w:lang w:val="ru-RU"/>
        </w:rPr>
        <w:t>Санитарных норм и правил можно ознакомиться на сайте Министерства здравоохранения Республики Беларусь (www.minzdrav.gov.by) в разделе нормативная правовая база.</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 xml:space="preserve">Раздел 2. Понятие об инфекционных заболеваниях. </w:t>
      </w:r>
    </w:p>
    <w:p w:rsidR="0073756D" w:rsidRPr="00BC6A09" w:rsidRDefault="0073756D" w:rsidP="00BC6A09">
      <w:pPr>
        <w:widowControl/>
        <w:suppressAutoHyphens w:val="0"/>
        <w:ind w:firstLine="709"/>
        <w:jc w:val="center"/>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Меры профилактики.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Инфекционные заболевания</w:t>
      </w:r>
      <w:r w:rsidRPr="00BC6A09">
        <w:rPr>
          <w:rFonts w:ascii="Times New Roman" w:hAnsi="Times New Roman" w:cs="Times New Roman"/>
          <w:sz w:val="28"/>
          <w:szCs w:val="28"/>
          <w:lang w:val="ru-RU" w:eastAsia="en-US"/>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локальной вспышке или групповой заболеваемости. Значительное распространение какого-либо инфекционного заболевания среди людей носит название эпидемия, а если охвачены страны мира – пандемия.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Микроорганизмы</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 Для каждого инфекционного заболевания существует своя заражающая доза, которая колеблется от нескольких микроорганизмов до миллионов.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BC6A09">
        <w:rPr>
          <w:rFonts w:ascii="Times New Roman" w:hAnsi="Times New Roman" w:cs="Times New Roman"/>
          <w:sz w:val="28"/>
          <w:szCs w:val="28"/>
          <w:lang w:val="ru-RU" w:eastAsia="en-US"/>
        </w:rPr>
        <w:t>иерсиний</w:t>
      </w:r>
      <w:proofErr w:type="spellEnd"/>
      <w:r w:rsidRPr="00BC6A09">
        <w:rPr>
          <w:rFonts w:ascii="Times New Roman" w:hAnsi="Times New Roman" w:cs="Times New Roman"/>
          <w:sz w:val="28"/>
          <w:szCs w:val="28"/>
          <w:lang w:val="ru-RU" w:eastAsia="en-US"/>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+30°С до +37°С. Начиная с температуры +50°С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+100°С. Для полного уничтожения микроорганизмов, в том числе спор, применяют стерилизацию (высокое давление в сочетании с температурой выше +100°С).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Передача возбудителей</w:t>
      </w:r>
      <w:r w:rsidRPr="00BC6A09">
        <w:rPr>
          <w:rFonts w:ascii="Times New Roman" w:hAnsi="Times New Roman" w:cs="Times New Roman"/>
          <w:sz w:val="28"/>
          <w:szCs w:val="28"/>
          <w:lang w:val="ru-RU" w:eastAsia="en-US"/>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в объектах бытового обслуживания патогенные микроорганизмы могут проникать различными путями: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рот – при проглатывании микробов с пищей или водой, загрязненной выделениями больных, через загрязненные предметы (острые кишечные инфекции – дизентерия, брюшной тиф, сальмонеллез, холера и другие; вирусный гепатит 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кровососущих насекомых (вши) – переносчиков инфекции (сыпной тиф);</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 результате манипуляций, связанных с нарушением целостности кожных и слизистых покровов, таких как тату, маникюр, инъекции (парентеральные заболевания – ВИЧ-инфекция, вирусный гепатит В и С);</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через предметы личной гигиены, постельное белье, одежду (заразные кожные заболевания – чесотка,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 xml:space="preserve">Источниками </w:t>
      </w:r>
      <w:r w:rsidRPr="00BC6A09">
        <w:rPr>
          <w:rFonts w:ascii="Times New Roman" w:hAnsi="Times New Roman" w:cs="Times New Roman"/>
          <w:sz w:val="28"/>
          <w:szCs w:val="28"/>
          <w:lang w:val="ru-RU" w:eastAsia="en-US"/>
        </w:rPr>
        <w:t>инфекционных заболеваний являются люди или животные, выделяющие во внешнюю среду возбудителей инфекционных заболеваний.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чихание и другие патологические состояния.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легкой и стертой форм</w:t>
      </w:r>
      <w:r w:rsidR="00CE71F2" w:rsidRPr="00BC6A09">
        <w:rPr>
          <w:rFonts w:ascii="Times New Roman" w:hAnsi="Times New Roman" w:cs="Times New Roman"/>
          <w:sz w:val="28"/>
          <w:szCs w:val="28"/>
          <w:lang w:val="ru-RU" w:eastAsia="en-US"/>
        </w:rPr>
        <w:t>ах</w:t>
      </w:r>
      <w:r w:rsidRPr="00BC6A09">
        <w:rPr>
          <w:rFonts w:ascii="Times New Roman" w:hAnsi="Times New Roman" w:cs="Times New Roman"/>
          <w:sz w:val="28"/>
          <w:szCs w:val="28"/>
          <w:lang w:val="ru-RU" w:eastAsia="en-US"/>
        </w:rPr>
        <w:t xml:space="preserve">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Очень часто </w:t>
      </w:r>
      <w:proofErr w:type="spellStart"/>
      <w:r w:rsidRPr="00BC6A09">
        <w:rPr>
          <w:rFonts w:ascii="Times New Roman" w:hAnsi="Times New Roman" w:cs="Times New Roman"/>
          <w:sz w:val="28"/>
          <w:szCs w:val="28"/>
          <w:lang w:val="ru-RU" w:eastAsia="en-US"/>
        </w:rPr>
        <w:t>бактерионосителями</w:t>
      </w:r>
      <w:proofErr w:type="spellEnd"/>
      <w:r w:rsidRPr="00BC6A09">
        <w:rPr>
          <w:rFonts w:ascii="Times New Roman" w:hAnsi="Times New Roman" w:cs="Times New Roman"/>
          <w:sz w:val="28"/>
          <w:szCs w:val="28"/>
          <w:lang w:val="ru-RU" w:eastAsia="en-US"/>
        </w:rPr>
        <w:t xml:space="preserve"> становятся лица, перенесшие заболевание в легкой форме и не лечившиеся. </w:t>
      </w:r>
      <w:proofErr w:type="spellStart"/>
      <w:r w:rsidRPr="00BC6A09">
        <w:rPr>
          <w:rFonts w:ascii="Times New Roman" w:hAnsi="Times New Roman" w:cs="Times New Roman"/>
          <w:sz w:val="28"/>
          <w:szCs w:val="28"/>
          <w:lang w:val="ru-RU" w:eastAsia="en-US"/>
        </w:rPr>
        <w:t>Бактерионосительство</w:t>
      </w:r>
      <w:proofErr w:type="spellEnd"/>
      <w:r w:rsidRPr="00BC6A09">
        <w:rPr>
          <w:rFonts w:ascii="Times New Roman" w:hAnsi="Times New Roman" w:cs="Times New Roman"/>
          <w:sz w:val="28"/>
          <w:szCs w:val="28"/>
          <w:lang w:val="ru-RU" w:eastAsia="en-US"/>
        </w:rPr>
        <w:t xml:space="preserve"> может длиться продолжительное время (иногда годами) и чаще возникает после перенесенных острых инфекций.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оказании бытовых услуг населению существует вероятность передачи заразных кожных и парентеральных заболеваний.</w:t>
      </w: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Заразные кожные заболевания.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Все кожные болезни можно условно разделить на заразные и незаразные.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К наиболее часто встречаемым заразным кожным заболеваниям относятся чесотка и микроспория.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Чесотка</w:t>
      </w:r>
      <w:r w:rsidRPr="00BC6A09">
        <w:rPr>
          <w:rFonts w:ascii="Times New Roman" w:hAnsi="Times New Roman" w:cs="Times New Roman"/>
          <w:sz w:val="28"/>
          <w:szCs w:val="28"/>
          <w:lang w:val="ru-RU" w:eastAsia="en-US"/>
        </w:rPr>
        <w:t xml:space="preserve"> вызывается особым видом клеща, который паразитирует на коже человека. Заражение происходит при непосредственном соприкосновении с кожей больного человека, а также через его нательное и постельное белье, одежду, полотенце, мочалку, перчатки и другие личные вещи. </w:t>
      </w:r>
    </w:p>
    <w:p w:rsidR="0073756D" w:rsidRPr="00BC6A09" w:rsidRDefault="0073756D" w:rsidP="00BC6A09">
      <w:pPr>
        <w:widowControl/>
        <w:suppressAutoHyphens w:val="0"/>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Характерными симптомами чесотки являются интенсивный зуд, усиливающийся по ночам, сыпь на коже.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ru-RU"/>
        </w:rPr>
      </w:pPr>
      <w:r w:rsidRPr="00BC6A09">
        <w:rPr>
          <w:rFonts w:ascii="Times New Roman" w:hAnsi="Times New Roman" w:cs="Times New Roman"/>
          <w:sz w:val="28"/>
          <w:szCs w:val="28"/>
          <w:u w:val="single"/>
          <w:lang w:val="ru-RU" w:eastAsia="ru-RU"/>
        </w:rPr>
        <w:t>Микроспория</w:t>
      </w:r>
      <w:r w:rsidRPr="00BC6A09">
        <w:rPr>
          <w:rFonts w:ascii="Times New Roman" w:hAnsi="Times New Roman" w:cs="Times New Roman"/>
          <w:sz w:val="28"/>
          <w:szCs w:val="28"/>
          <w:lang w:val="ru-RU" w:eastAsia="ru-RU"/>
        </w:rPr>
        <w:t xml:space="preserve"> –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кошки).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Заражение микроспорией может также происходить при непосредственном контакте здорового человека с больным, либо опосредованно</w:t>
      </w:r>
      <w:r w:rsidRPr="00BC6A09">
        <w:rPr>
          <w:rFonts w:ascii="Times New Roman" w:hAnsi="Times New Roman" w:cs="Times New Roman"/>
          <w:i/>
          <w:iCs/>
          <w:sz w:val="28"/>
          <w:szCs w:val="28"/>
          <w:lang w:val="ru-RU" w:eastAsia="en-US"/>
        </w:rPr>
        <w:t xml:space="preserve"> </w:t>
      </w:r>
      <w:r w:rsidRPr="00BC6A09">
        <w:rPr>
          <w:rFonts w:ascii="Times New Roman" w:hAnsi="Times New Roman" w:cs="Times New Roman"/>
          <w:sz w:val="28"/>
          <w:szCs w:val="28"/>
          <w:lang w:val="ru-RU" w:eastAsia="en-US"/>
        </w:rPr>
        <w:t>– через инфицированные предметы обихода (одежду, постель, головные уборы, расчески и др.).</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 На волосистой части головы очаги микроспории располагаются обычно на затылке, в теменной и височных областях.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Лечение микроспории длительное, особенно при поражении волосистой части головы.</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Трихофития</w:t>
      </w:r>
      <w:r w:rsidRPr="00BC6A09">
        <w:rPr>
          <w:rFonts w:ascii="Times New Roman" w:hAnsi="Times New Roman" w:cs="Times New Roman"/>
          <w:sz w:val="28"/>
          <w:szCs w:val="28"/>
          <w:lang w:val="ru-RU" w:eastAsia="en-US"/>
        </w:rPr>
        <w:t xml:space="preserve"> – грибковое заболевание кожи, встречается значительно реже, чем микроспория. Заражение происходит при непосредственном контакте с больным человеком. Заболевание проявляется наличием сыпи в месте внедрения гриба.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профилактики заразных кожных заболеваний необходимо:</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регулярно, не реже одного раза в неделю, мыться в бане, душе или ванной со сменой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2. содержать в чистоте руки, ногти;</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3. не пользоваться чужими полотенцами, постельным бельём, одеждой, мочалками, перчатками и другими личными вещами;</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4. принимать меры по недопущению проникновения и нахождения на территории и помещениях объекта безнадзорных животных.</w:t>
      </w:r>
    </w:p>
    <w:p w:rsidR="0073756D" w:rsidRPr="00BC6A09" w:rsidRDefault="0073756D" w:rsidP="00BC6A09">
      <w:pPr>
        <w:widowControl/>
        <w:shd w:val="clear" w:color="auto" w:fill="FFFFFF"/>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b/>
          <w:bCs/>
          <w:sz w:val="28"/>
          <w:szCs w:val="28"/>
          <w:lang w:val="ru-RU" w:eastAsia="en-US"/>
        </w:rPr>
        <w:t>Санитарно-противоэпидемические мероприятия при регистрации заразных кожных заболеваний</w:t>
      </w:r>
      <w:r w:rsidRPr="00BC6A09">
        <w:rPr>
          <w:rFonts w:ascii="Times New Roman" w:hAnsi="Times New Roman" w:cs="Times New Roman"/>
          <w:sz w:val="28"/>
          <w:szCs w:val="28"/>
          <w:lang w:val="ru-RU" w:eastAsia="en-US"/>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Длительность максимального инкубационного периода</w:t>
      </w:r>
      <w:r w:rsidRPr="00BC6A09">
        <w:rPr>
          <w:rFonts w:ascii="Times New Roman" w:hAnsi="Times New Roman" w:cs="Times New Roman"/>
          <w:sz w:val="28"/>
          <w:szCs w:val="28"/>
          <w:lang w:val="ru-RU" w:eastAsia="en-US"/>
        </w:rPr>
        <w:t xml:space="preserve"> составляет:</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чесотке – 21 день,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микроспории – 45 дней,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трихофитии – 60 дней.</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u w:val="single"/>
          <w:lang w:val="ru-RU" w:eastAsia="en-US"/>
        </w:rPr>
        <w:t>Педикулез (вшивость).</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Всего известно около 200 видов вшей, из них 3 вида вшей паразитируют на человеке: головные, платяные, лобковые.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головном педикулезе вши находятся на волосистой части головы, чаще всего затылочной и височной областях, возможно поражение бровей и ресниц. Яйца (гниды) приклеиваются к стержню волоса. Насекомые попадают от зараженного человека к здоровому при тесном контакте. Заболевание сопровождается сильным зудом.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его одежды,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происходить и при тесном бытовом контакте.</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Профилактика педикулеза:</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1. регулярная смена нательного и постельного белья;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2. содержание в чистоте помещений, предметов обстановки. </w:t>
      </w:r>
    </w:p>
    <w:p w:rsidR="0073756D" w:rsidRPr="00BC6A09" w:rsidRDefault="0073756D" w:rsidP="00BC6A09">
      <w:pPr>
        <w:widowControl/>
        <w:tabs>
          <w:tab w:val="left" w:pos="709"/>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Специализированная помощь пораженным педикулезом (обработка) оказывается в дезинфекционном отделении </w:t>
      </w:r>
      <w:r w:rsidR="008C7C30">
        <w:rPr>
          <w:rFonts w:ascii="Times New Roman" w:hAnsi="Times New Roman" w:cs="Times New Roman"/>
          <w:sz w:val="28"/>
          <w:szCs w:val="28"/>
          <w:lang w:val="ru-RU" w:eastAsia="en-US"/>
        </w:rPr>
        <w:t>Жлобинского</w:t>
      </w:r>
      <w:r w:rsidRPr="00BC6A09">
        <w:rPr>
          <w:rFonts w:ascii="Times New Roman" w:hAnsi="Times New Roman" w:cs="Times New Roman"/>
          <w:sz w:val="28"/>
          <w:szCs w:val="28"/>
          <w:lang w:val="ru-RU" w:eastAsia="en-US"/>
        </w:rPr>
        <w:t xml:space="preserve"> зонального ЦГЭ (</w:t>
      </w:r>
      <w:r w:rsidR="008C7C30">
        <w:rPr>
          <w:rFonts w:ascii="Times New Roman" w:hAnsi="Times New Roman" w:cs="Times New Roman"/>
          <w:sz w:val="28"/>
          <w:szCs w:val="28"/>
          <w:lang w:val="ru-RU" w:eastAsia="en-US"/>
        </w:rPr>
        <w:t>Товарная, 21</w:t>
      </w:r>
      <w:r w:rsidRPr="00BC6A09">
        <w:rPr>
          <w:rFonts w:ascii="Times New Roman" w:hAnsi="Times New Roman" w:cs="Times New Roman"/>
          <w:sz w:val="28"/>
          <w:szCs w:val="28"/>
          <w:lang w:val="ru-RU" w:eastAsia="en-US"/>
        </w:rPr>
        <w:t xml:space="preserve">). В аптечной сети города имеются </w:t>
      </w:r>
      <w:proofErr w:type="spellStart"/>
      <w:r w:rsidRPr="00BC6A09">
        <w:rPr>
          <w:rFonts w:ascii="Times New Roman" w:hAnsi="Times New Roman" w:cs="Times New Roman"/>
          <w:sz w:val="28"/>
          <w:szCs w:val="28"/>
          <w:lang w:val="ru-RU" w:eastAsia="en-US"/>
        </w:rPr>
        <w:t>педикулоцидные</w:t>
      </w:r>
      <w:proofErr w:type="spellEnd"/>
      <w:r w:rsidRPr="00BC6A09">
        <w:rPr>
          <w:rFonts w:ascii="Times New Roman" w:hAnsi="Times New Roman" w:cs="Times New Roman"/>
          <w:sz w:val="28"/>
          <w:szCs w:val="28"/>
          <w:lang w:val="ru-RU" w:eastAsia="en-US"/>
        </w:rPr>
        <w:t xml:space="preserve"> средства в ассортименте.</w:t>
      </w:r>
    </w:p>
    <w:p w:rsidR="0073756D" w:rsidRPr="00BC6A09" w:rsidRDefault="0073756D" w:rsidP="00BC6A09">
      <w:pPr>
        <w:widowControl/>
        <w:suppressAutoHyphens w:val="0"/>
        <w:ind w:firstLine="709"/>
        <w:jc w:val="both"/>
        <w:rPr>
          <w:rFonts w:ascii="Times New Roman" w:hAnsi="Times New Roman" w:cs="Times New Roman"/>
          <w:b/>
          <w:bCs/>
          <w:sz w:val="28"/>
          <w:szCs w:val="28"/>
          <w:lang w:val="ru-RU" w:eastAsia="en-US"/>
        </w:rPr>
      </w:pPr>
      <w:r w:rsidRPr="00BC6A09">
        <w:rPr>
          <w:rFonts w:ascii="Times New Roman" w:hAnsi="Times New Roman" w:cs="Times New Roman"/>
          <w:b/>
          <w:bCs/>
          <w:sz w:val="28"/>
          <w:szCs w:val="28"/>
          <w:lang w:val="ru-RU" w:eastAsia="en-US"/>
        </w:rPr>
        <w:t>Парентеральные вирусные инфекции.</w:t>
      </w:r>
    </w:p>
    <w:p w:rsidR="0073756D" w:rsidRPr="00BC6A09" w:rsidRDefault="00D30086" w:rsidP="00BC6A09">
      <w:pPr>
        <w:widowControl/>
        <w:suppressAutoHyphens w:val="0"/>
        <w:ind w:firstLine="709"/>
        <w:jc w:val="both"/>
        <w:rPr>
          <w:rFonts w:ascii="Times New Roman" w:hAnsi="Times New Roman" w:cs="Times New Roman"/>
          <w:sz w:val="28"/>
          <w:szCs w:val="28"/>
          <w:lang w:val="ru-RU" w:eastAsia="en-US"/>
        </w:rPr>
      </w:pPr>
      <w:bookmarkStart w:id="0" w:name="_GoBack"/>
      <w:r>
        <w:rPr>
          <w:rFonts w:ascii="Times New Roman" w:hAnsi="Times New Roman" w:cs="Times New Roman"/>
          <w:sz w:val="28"/>
          <w:szCs w:val="28"/>
          <w:u w:val="single"/>
          <w:lang w:val="ru-RU" w:eastAsia="en-US"/>
        </w:rPr>
        <w:t>ВИЧ-инфекция</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sidR="00166033">
        <w:rPr>
          <w:rFonts w:ascii="Times New Roman" w:hAnsi="Times New Roman" w:cs="Times New Roman"/>
          <w:sz w:val="28"/>
          <w:szCs w:val="28"/>
          <w:lang w:val="ru-RU" w:eastAsia="en-US"/>
        </w:rPr>
        <w:t xml:space="preserve"> </w:t>
      </w:r>
      <w:r w:rsidR="00D30086">
        <w:rPr>
          <w:rFonts w:ascii="Times New Roman" w:hAnsi="Times New Roman" w:cs="Times New Roman"/>
          <w:sz w:val="28"/>
          <w:szCs w:val="28"/>
          <w:lang w:val="ru-RU" w:eastAsia="en-US"/>
        </w:rPr>
        <w:t xml:space="preserve">хроническое </w:t>
      </w:r>
      <w:r w:rsidR="00D30086" w:rsidRPr="00D30086">
        <w:rPr>
          <w:rFonts w:ascii="Times New Roman" w:hAnsi="Times New Roman" w:cs="Times New Roman"/>
          <w:sz w:val="28"/>
          <w:szCs w:val="28"/>
          <w:lang w:val="ru-RU" w:eastAsia="en-US"/>
        </w:rPr>
        <w:t>заболевание, характеризующееся медленным хроническим течением, глубоким поражением системы клеточного иммунитета и 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73756D" w:rsidRPr="00BC6A09" w:rsidRDefault="0073756D" w:rsidP="00BC6A09">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73756D" w:rsidRPr="00BC6A09" w:rsidRDefault="0073756D" w:rsidP="00BC6A09">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Для предупреждения заболевания ВИЧ при оказании бытовых услуг необходимо 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bookmarkEnd w:id="0"/>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u w:val="single"/>
          <w:lang w:val="ru-RU" w:eastAsia="en-US"/>
        </w:rPr>
        <w:t>Парентеральные вирусные гепатиты</w:t>
      </w:r>
      <w:r w:rsidRPr="00BC6A09">
        <w:rPr>
          <w:rFonts w:ascii="Times New Roman" w:hAnsi="Times New Roman" w:cs="Times New Roman"/>
          <w:color w:val="000000"/>
          <w:sz w:val="28"/>
          <w:szCs w:val="28"/>
          <w:lang w:val="ru-RU" w:eastAsia="en-US"/>
        </w:rPr>
        <w:t xml:space="preserve"> – это воспалительные заболевания печени, которые вызывают вирусы, проникающие в организм человека через нарушения и повреждения целостности кожных и слизистых покровов. Передача вирусов парентеральных гепатитов от человека к человеку происходит посредством их попадания с инфицированными биологическими жидкостями в кровь здорового. Заражающая доза при этом очень мала – несколько вирусных частиц, а для попадания их внутрь кровотока достаточно ссадины, царапины, укола или пореза. Предметы и инструменты, на которых находится вирус, могут выглядеть чистыми, без остатков крови. На необработанной дезинфекционными средствами поверхности предметов вирусы могут сохраняться от нескольких часов до нескольких недель. Поэтому заражение ПВГ может пройти незаметно для человека, часто заболевание протекает бессимптомно, при хорошем общем самочувствии. </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xml:space="preserve">Пути заражения парентеральными вирусными гепатитами </w:t>
      </w:r>
      <w:r w:rsidRPr="00BC6A09">
        <w:rPr>
          <w:rFonts w:ascii="Times New Roman" w:hAnsi="Times New Roman" w:cs="Times New Roman"/>
          <w:sz w:val="28"/>
          <w:szCs w:val="28"/>
          <w:lang w:val="ru-RU" w:eastAsia="en-US"/>
        </w:rPr>
        <w:t>при оказании бытовых услуг</w:t>
      </w:r>
      <w:r w:rsidRPr="00BC6A09">
        <w:rPr>
          <w:rFonts w:ascii="Times New Roman" w:hAnsi="Times New Roman" w:cs="Times New Roman"/>
          <w:color w:val="000000"/>
          <w:sz w:val="28"/>
          <w:szCs w:val="28"/>
          <w:lang w:val="ru-RU" w:eastAsia="en-US"/>
        </w:rPr>
        <w:t>:</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а) при использовании общих с больным предметов личной гигиены (бритвенных приборов, зубных щеток, посуды, ножниц, мочалок, расчесок, постельных принадлежностей, полотенец);</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б) при соприкосновении с любыми поверхностями помещений и предметов, загрязненными кровью (при наличии у контактных порезов и микротравм):</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в) проведение татуировок, пирсинга, маникюра и педикюра загрязненными инструментами.</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Профилактика:</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вакцинация против гепатита В. Применяемая вакцина высокоэффективна и хорошо переносится, обладает дополнительно лечебным эффектом (активизирует иммунитет, препятствует разрастанию рубцовой ткани в печени, оказывает противораковое действие). Не менее 98% привитых вырабатывают иммунитет длительностью 15 лет и более;</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осторожное отношение ко всем манипуляциям, во время которых нарушается целостность кожных и слизистых покровов – к татуировкам, пирсингу, маникюру и др. (особенно если они проводятся в неприспособленных сомнительных условиях, где не соблюдается принцип стерильности предметов и оборудования);</w:t>
      </w:r>
    </w:p>
    <w:p w:rsidR="0073756D" w:rsidRPr="00BC6A09" w:rsidRDefault="0073756D" w:rsidP="00BC6A09">
      <w:pPr>
        <w:suppressAutoHyphens w:val="0"/>
        <w:ind w:firstLine="709"/>
        <w:jc w:val="both"/>
        <w:rPr>
          <w:rFonts w:ascii="Times New Roman" w:hAnsi="Times New Roman" w:cs="Times New Roman"/>
          <w:color w:val="000000"/>
          <w:sz w:val="28"/>
          <w:szCs w:val="28"/>
          <w:lang w:val="ru-RU" w:eastAsia="en-US"/>
        </w:rPr>
      </w:pPr>
      <w:r w:rsidRPr="00BC6A09">
        <w:rPr>
          <w:rFonts w:ascii="Times New Roman" w:hAnsi="Times New Roman" w:cs="Times New Roman"/>
          <w:color w:val="000000"/>
          <w:sz w:val="28"/>
          <w:szCs w:val="28"/>
          <w:lang w:val="ru-RU" w:eastAsia="en-US"/>
        </w:rPr>
        <w:t>- использование только индивидуальных предметов личной гигиены: бритвенных и маникюрных принадлежностей, полотенец, ножниц, расчесок, мочалок, зубных щёток;</w:t>
      </w:r>
    </w:p>
    <w:p w:rsidR="0073756D" w:rsidRPr="00BC6A09" w:rsidRDefault="0073756D" w:rsidP="002C77C6">
      <w:pPr>
        <w:pStyle w:val="PreformattedText"/>
        <w:rPr>
          <w:rFonts w:ascii="Times New Roman" w:hAnsi="Times New Roman" w:cs="Times New Roman"/>
          <w:b/>
          <w:bCs/>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3. Санитарно-эпидемиологические требования к размещению, содержанию и эксплуатации объектов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b/>
          <w:bCs/>
          <w:sz w:val="28"/>
          <w:szCs w:val="28"/>
          <w:lang w:val="ru-RU"/>
        </w:rPr>
      </w:pPr>
      <w:r w:rsidRPr="00BC6A09">
        <w:rPr>
          <w:rFonts w:ascii="Times New Roman" w:hAnsi="Times New Roman" w:cs="Times New Roman"/>
          <w:b/>
          <w:bCs/>
          <w:color w:val="000000"/>
          <w:sz w:val="28"/>
          <w:szCs w:val="28"/>
          <w:lang w:val="ru-RU" w:eastAsia="ru-RU"/>
        </w:rPr>
        <w:t>3.1. Общие санитарно-эпидемиологические требования</w:t>
      </w:r>
      <w:r w:rsidRPr="00BC6A09">
        <w:rPr>
          <w:rFonts w:ascii="Times New Roman" w:hAnsi="Times New Roman" w:cs="Times New Roman"/>
          <w:b/>
          <w:bCs/>
          <w:sz w:val="28"/>
          <w:szCs w:val="28"/>
          <w:lang w:val="ru-RU"/>
        </w:rPr>
        <w:t xml:space="preserve"> к размещению, содержанию и эксплуатации объектов бытового обслуживания.</w:t>
      </w:r>
    </w:p>
    <w:p w:rsidR="0073756D" w:rsidRPr="00BC6A09" w:rsidRDefault="0073756D" w:rsidP="00BC6A09">
      <w:pPr>
        <w:widowControl/>
        <w:suppressAutoHyphens w:val="0"/>
        <w:ind w:firstLine="709"/>
        <w:jc w:val="both"/>
        <w:rPr>
          <w:rFonts w:ascii="Times New Roman" w:hAnsi="Times New Roman" w:cs="Times New Roman"/>
          <w:color w:val="000000"/>
          <w:spacing w:val="-4"/>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w:t>
      </w:r>
    </w:p>
    <w:p w:rsidR="0073756D" w:rsidRPr="00BC6A09" w:rsidRDefault="0073756D" w:rsidP="00BC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изолированы от жилых помещений и иметь отдельные входы (выходы);</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strike/>
          <w:spacing w:val="-4"/>
          <w:sz w:val="28"/>
          <w:szCs w:val="28"/>
          <w:lang w:val="ru-RU" w:eastAsia="ru-RU"/>
        </w:rPr>
      </w:pPr>
      <w:r w:rsidRPr="00BC6A09">
        <w:rPr>
          <w:rFonts w:ascii="Times New Roman" w:hAnsi="Times New Roman" w:cs="Times New Roman"/>
          <w:color w:val="000000"/>
          <w:spacing w:val="-6"/>
          <w:sz w:val="28"/>
          <w:szCs w:val="28"/>
          <w:lang w:val="ru-RU" w:eastAsia="ru-RU"/>
        </w:rPr>
        <w:t xml:space="preserve">деятельность объектов не должна приводить к выделению в воздушную </w:t>
      </w:r>
      <w:r w:rsidRPr="00BC6A09">
        <w:rPr>
          <w:rFonts w:ascii="Times New Roman" w:hAnsi="Times New Roman" w:cs="Times New Roman"/>
          <w:color w:val="000000"/>
          <w:spacing w:val="-4"/>
          <w:sz w:val="28"/>
          <w:szCs w:val="28"/>
          <w:lang w:val="ru-RU" w:eastAsia="ru-RU"/>
        </w:rPr>
        <w:t xml:space="preserve">среду жилых помещений вредных веществ с превышением предельно допустимой концентрации, </w:t>
      </w:r>
      <w:r w:rsidRPr="00BC6A09">
        <w:rPr>
          <w:rFonts w:ascii="Times New Roman" w:hAnsi="Times New Roman" w:cs="Times New Roman"/>
          <w:spacing w:val="-4"/>
          <w:sz w:val="28"/>
          <w:szCs w:val="28"/>
          <w:lang w:val="ru-RU" w:eastAsia="ru-RU"/>
        </w:rPr>
        <w:t xml:space="preserve">создавать </w:t>
      </w:r>
      <w:r w:rsidRPr="00BC6A09">
        <w:rPr>
          <w:rFonts w:ascii="Times New Roman" w:hAnsi="Times New Roman" w:cs="Times New Roman"/>
          <w:sz w:val="28"/>
          <w:szCs w:val="28"/>
          <w:lang w:val="ru-RU" w:eastAsia="ru-RU"/>
        </w:rPr>
        <w:t xml:space="preserve">в жилых помещениях уровни шума, </w:t>
      </w:r>
      <w:r w:rsidRPr="00BC6A09">
        <w:rPr>
          <w:rFonts w:ascii="Times New Roman" w:hAnsi="Times New Roman" w:cs="Times New Roman"/>
          <w:spacing w:val="-6"/>
          <w:sz w:val="28"/>
          <w:szCs w:val="28"/>
          <w:lang w:val="ru-RU" w:eastAsia="ru-RU"/>
        </w:rPr>
        <w:t>инфразвука, ультразвука, вибрации, электромагнитных полей с превышением</w:t>
      </w:r>
      <w:r w:rsidRPr="00BC6A09">
        <w:rPr>
          <w:rFonts w:ascii="Times New Roman" w:hAnsi="Times New Roman" w:cs="Times New Roman"/>
          <w:sz w:val="28"/>
          <w:szCs w:val="28"/>
          <w:lang w:val="ru-RU" w:eastAsia="ru-RU"/>
        </w:rPr>
        <w:t xml:space="preserve"> гигиенических нормативов.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Территорию объекта необходимо содержать </w:t>
      </w:r>
      <w:r w:rsidRPr="00BC6A09">
        <w:rPr>
          <w:rFonts w:ascii="Times New Roman" w:hAnsi="Times New Roman" w:cs="Times New Roman"/>
          <w:color w:val="000000"/>
          <w:spacing w:val="-2"/>
          <w:sz w:val="28"/>
          <w:szCs w:val="28"/>
          <w:lang w:val="ru-RU" w:eastAsia="ru-RU"/>
        </w:rPr>
        <w:t xml:space="preserve">в чистоте. </w:t>
      </w:r>
      <w:r w:rsidRPr="00BC6A09">
        <w:rPr>
          <w:rFonts w:ascii="Times New Roman" w:hAnsi="Times New Roman" w:cs="Times New Roman"/>
          <w:color w:val="000000"/>
          <w:sz w:val="28"/>
          <w:szCs w:val="28"/>
          <w:lang w:val="ru-RU" w:eastAsia="ru-RU"/>
        </w:rPr>
        <w:t>В целях хранения инвентаря для уборки территории объекта необходимо выделить отдельное помещение или специальное место.</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На территории должны быть созданы условия для сбора отходов.</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Сбор и временное хранение крупногабаритных отходов лома </w:t>
      </w:r>
      <w:r w:rsidRPr="00BC6A09">
        <w:rPr>
          <w:rFonts w:ascii="Times New Roman" w:hAnsi="Times New Roman" w:cs="Times New Roman"/>
          <w:color w:val="000000"/>
          <w:spacing w:val="-8"/>
          <w:sz w:val="28"/>
          <w:szCs w:val="28"/>
          <w:lang w:val="ru-RU" w:eastAsia="ru-RU"/>
        </w:rPr>
        <w:t>и отходов черных и цветных металлов (металлолома), тары, стройматериалов,</w:t>
      </w:r>
      <w:r w:rsidRPr="00BC6A09">
        <w:rPr>
          <w:rFonts w:ascii="Times New Roman" w:hAnsi="Times New Roman" w:cs="Times New Roman"/>
          <w:color w:val="000000"/>
          <w:sz w:val="28"/>
          <w:szCs w:val="28"/>
          <w:lang w:val="ru-RU" w:eastAsia="ru-RU"/>
        </w:rPr>
        <w:t xml:space="preserve"> твердых коммунальных отходов должны осуществляться на обозначенных </w:t>
      </w:r>
      <w:r w:rsidRPr="00BC6A09">
        <w:rPr>
          <w:rFonts w:ascii="Times New Roman" w:hAnsi="Times New Roman" w:cs="Times New Roman"/>
          <w:color w:val="000000"/>
          <w:spacing w:val="-8"/>
          <w:sz w:val="28"/>
          <w:szCs w:val="28"/>
          <w:lang w:val="ru-RU" w:eastAsia="ru-RU"/>
        </w:rPr>
        <w:t>площадках, имеющих ограждение и твердое покрытие, или других специально</w:t>
      </w:r>
      <w:r w:rsidRPr="00BC6A09">
        <w:rPr>
          <w:rFonts w:ascii="Times New Roman" w:hAnsi="Times New Roman" w:cs="Times New Roman"/>
          <w:color w:val="000000"/>
          <w:sz w:val="28"/>
          <w:szCs w:val="28"/>
          <w:lang w:val="ru-RU" w:eastAsia="ru-RU"/>
        </w:rPr>
        <w:t xml:space="preserve"> оборудованных конструкциях. Площадки и конструкции, должны иметь удобные подъезды для транспортных средств, осуществляющих вывоз отходов, и содержаться в чистоте</w:t>
      </w:r>
      <w:r w:rsidRPr="00BC6A09">
        <w:rPr>
          <w:rFonts w:ascii="Times New Roman" w:hAnsi="Times New Roman" w:cs="Times New Roman"/>
          <w:color w:val="000000"/>
          <w:sz w:val="28"/>
          <w:szCs w:val="28"/>
          <w:lang w:val="be-BY" w:eastAsia="ru-RU"/>
        </w:rPr>
        <w:t>.</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4"/>
          <w:sz w:val="28"/>
          <w:szCs w:val="28"/>
          <w:lang w:val="ru-RU" w:eastAsia="ru-RU"/>
        </w:rPr>
        <w:t>В производственных помещениях, санитарно-бытовых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 xml:space="preserve">объектов следует предусмотреть естественную и (или) механическую </w:t>
      </w:r>
      <w:r w:rsidRPr="00BC6A09">
        <w:rPr>
          <w:rFonts w:ascii="Times New Roman" w:hAnsi="Times New Roman" w:cs="Times New Roman"/>
          <w:color w:val="000000"/>
          <w:spacing w:val="-6"/>
          <w:sz w:val="28"/>
          <w:szCs w:val="28"/>
          <w:lang w:val="ru-RU" w:eastAsia="ru-RU"/>
        </w:rPr>
        <w:t>системы вентиляции в соответствии с характером производства (оказываемых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2"/>
          <w:sz w:val="28"/>
          <w:szCs w:val="28"/>
          <w:lang w:val="ru-RU" w:eastAsia="ru-RU"/>
        </w:rPr>
        <w:t>услуг). Попадание воздушного потока системы вентиляции из загрязненной</w:t>
      </w:r>
      <w:r w:rsidRPr="00BC6A09">
        <w:rPr>
          <w:rFonts w:ascii="Times New Roman" w:hAnsi="Times New Roman" w:cs="Times New Roman"/>
          <w:color w:val="000000"/>
          <w:sz w:val="28"/>
          <w:szCs w:val="28"/>
          <w:lang w:val="ru-RU" w:eastAsia="ru-RU"/>
        </w:rPr>
        <w:t xml:space="preserve"> зоны в чистую зону не допускается. </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Вентиляционные системы должны находиться в исправном состоянии</w:t>
      </w:r>
      <w:r w:rsidRPr="00BC6A09">
        <w:rPr>
          <w:rFonts w:ascii="Times New Roman" w:hAnsi="Times New Roman" w:cs="Times New Roman"/>
          <w:color w:val="000000"/>
          <w:sz w:val="28"/>
          <w:szCs w:val="28"/>
          <w:lang w:val="be-BY" w:eastAsia="ru-RU"/>
        </w:rPr>
        <w:t xml:space="preserve"> и</w:t>
      </w:r>
      <w:r w:rsidRPr="00BC6A09">
        <w:rPr>
          <w:rFonts w:ascii="Times New Roman" w:hAnsi="Times New Roman" w:cs="Times New Roman"/>
          <w:color w:val="000000"/>
          <w:sz w:val="28"/>
          <w:szCs w:val="28"/>
          <w:lang w:val="ru-RU" w:eastAsia="ru-RU"/>
        </w:rPr>
        <w:t xml:space="preserve"> чистоте. На все действующие и вновь </w:t>
      </w:r>
      <w:proofErr w:type="gramStart"/>
      <w:r w:rsidRPr="00BC6A09">
        <w:rPr>
          <w:rFonts w:ascii="Times New Roman" w:hAnsi="Times New Roman" w:cs="Times New Roman"/>
          <w:color w:val="000000"/>
          <w:sz w:val="28"/>
          <w:szCs w:val="28"/>
          <w:lang w:val="ru-RU" w:eastAsia="ru-RU"/>
        </w:rPr>
        <w:t xml:space="preserve">принимаемые  </w:t>
      </w:r>
      <w:r w:rsidRPr="00BC6A09">
        <w:rPr>
          <w:rFonts w:ascii="Times New Roman" w:hAnsi="Times New Roman" w:cs="Times New Roman"/>
          <w:color w:val="000000"/>
          <w:spacing w:val="-4"/>
          <w:sz w:val="28"/>
          <w:szCs w:val="28"/>
          <w:lang w:val="ru-RU" w:eastAsia="ru-RU"/>
        </w:rPr>
        <w:t>в</w:t>
      </w:r>
      <w:proofErr w:type="gramEnd"/>
      <w:r w:rsidRPr="00BC6A09">
        <w:rPr>
          <w:rFonts w:ascii="Times New Roman" w:hAnsi="Times New Roman" w:cs="Times New Roman"/>
          <w:color w:val="000000"/>
          <w:spacing w:val="-4"/>
          <w:sz w:val="28"/>
          <w:szCs w:val="28"/>
          <w:lang w:val="ru-RU" w:eastAsia="ru-RU"/>
        </w:rPr>
        <w:t xml:space="preserve"> эксплуатацию вентиляционные установки обязательно наличие паспортов.</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Определение эффективности работы вентиляционных установок необходимо</w:t>
      </w:r>
      <w:r w:rsidRPr="00BC6A09">
        <w:rPr>
          <w:rFonts w:ascii="Times New Roman" w:hAnsi="Times New Roman" w:cs="Times New Roman"/>
          <w:color w:val="000000"/>
          <w:sz w:val="28"/>
          <w:szCs w:val="28"/>
          <w:lang w:val="ru-RU" w:eastAsia="ru-RU"/>
        </w:rPr>
        <w:t xml:space="preserve"> проводить не реже одного раза в 3 года.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73756D" w:rsidRPr="00BC6A09" w:rsidRDefault="0073756D" w:rsidP="00BC6A09">
      <w:pPr>
        <w:widowControl/>
        <w:suppressAutoHyphens w:val="0"/>
        <w:spacing w:line="331" w:lineRule="exact"/>
        <w:ind w:firstLine="709"/>
        <w:jc w:val="both"/>
        <w:rPr>
          <w:rFonts w:ascii="Times New Roman" w:hAnsi="Times New Roman" w:cs="Times New Roman"/>
          <w:color w:val="000000"/>
          <w:spacing w:val="-10"/>
          <w:sz w:val="28"/>
          <w:szCs w:val="28"/>
          <w:lang w:val="ru-RU" w:eastAsia="ru-RU"/>
        </w:rPr>
      </w:pPr>
      <w:r w:rsidRPr="00BC6A09">
        <w:rPr>
          <w:rFonts w:ascii="Times New Roman" w:hAnsi="Times New Roman" w:cs="Times New Roman"/>
          <w:color w:val="000000"/>
          <w:spacing w:val="-8"/>
          <w:sz w:val="28"/>
          <w:szCs w:val="28"/>
          <w:lang w:val="ru-RU" w:eastAsia="ru-RU"/>
        </w:rPr>
        <w:t xml:space="preserve">Естественное и искусственное освещение помещений и рабочих мест </w:t>
      </w:r>
      <w:r w:rsidRPr="00BC6A09">
        <w:rPr>
          <w:rFonts w:ascii="Times New Roman" w:hAnsi="Times New Roman" w:cs="Times New Roman"/>
          <w:color w:val="000000"/>
          <w:spacing w:val="-10"/>
          <w:sz w:val="28"/>
          <w:szCs w:val="28"/>
          <w:lang w:val="ru-RU" w:eastAsia="ru-RU"/>
        </w:rPr>
        <w:t>объектов должны соответствовать характеру труда и разряду зрительных работ.</w:t>
      </w:r>
    </w:p>
    <w:p w:rsidR="0073756D" w:rsidRPr="00BC6A09" w:rsidRDefault="0073756D" w:rsidP="00BC6A09">
      <w:pPr>
        <w:widowControl/>
        <w:spacing w:line="331" w:lineRule="exact"/>
        <w:ind w:firstLine="709"/>
        <w:jc w:val="both"/>
        <w:rPr>
          <w:rFonts w:ascii="Times New Roman" w:hAnsi="Times New Roman" w:cs="Times New Roman"/>
          <w:i/>
          <w:iCs/>
          <w:color w:val="000000"/>
          <w:sz w:val="28"/>
          <w:szCs w:val="28"/>
          <w:lang w:val="ru-RU" w:eastAsia="ru-RU"/>
        </w:rPr>
      </w:pPr>
      <w:r w:rsidRPr="00BC6A09">
        <w:rPr>
          <w:rFonts w:ascii="Times New Roman" w:hAnsi="Times New Roman" w:cs="Times New Roman"/>
          <w:color w:val="000000"/>
          <w:spacing w:val="-4"/>
          <w:sz w:val="28"/>
          <w:szCs w:val="28"/>
          <w:lang w:val="ru-RU" w:eastAsia="ru-RU"/>
        </w:rPr>
        <w:t>Остекление оконных проемов должно быть целостным, осветительные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4"/>
          <w:sz w:val="28"/>
          <w:szCs w:val="28"/>
          <w:lang w:val="ru-RU" w:eastAsia="ru-RU"/>
        </w:rPr>
        <w:t>приборы и защитную арматуру требуется содержать в исправном состоянии</w:t>
      </w:r>
      <w:r w:rsidRPr="00BC6A09">
        <w:rPr>
          <w:rFonts w:ascii="Times New Roman" w:hAnsi="Times New Roman" w:cs="Times New Roman"/>
          <w:color w:val="000000"/>
          <w:sz w:val="28"/>
          <w:szCs w:val="28"/>
          <w:lang w:val="ru-RU" w:eastAsia="ru-RU"/>
        </w:rPr>
        <w:t xml:space="preserve"> и чистоте. </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Объекты обеспечиваются холодным и горячим водоснабжением.</w:t>
      </w:r>
    </w:p>
    <w:p w:rsidR="0073756D" w:rsidRPr="00BC6A09" w:rsidRDefault="0073756D" w:rsidP="00BC6A09">
      <w:pPr>
        <w:widowControl/>
        <w:suppressAutoHyphens w:val="0"/>
        <w:autoSpaceDE w:val="0"/>
        <w:autoSpaceDN w:val="0"/>
        <w:adjustRightInd w:val="0"/>
        <w:spacing w:line="331" w:lineRule="exact"/>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pacing w:val="-2"/>
          <w:sz w:val="28"/>
          <w:szCs w:val="28"/>
          <w:lang w:val="ru-RU" w:eastAsia="ru-RU"/>
        </w:rPr>
        <w:t>Водоснабжение объекта должно осуществляться из централизованной</w:t>
      </w:r>
      <w:r w:rsidRPr="00BC6A09">
        <w:rPr>
          <w:rFonts w:ascii="Times New Roman" w:hAnsi="Times New Roman" w:cs="Times New Roman"/>
          <w:color w:val="000000"/>
          <w:sz w:val="28"/>
          <w:szCs w:val="28"/>
          <w:lang w:val="ru-RU" w:eastAsia="ru-RU"/>
        </w:rPr>
        <w:t xml:space="preserve"> сети хозяйственно-питьевого водоснабжения.</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Системы холодного и горячего водоснабжения объектов должны </w:t>
      </w:r>
      <w:r w:rsidRPr="00BC6A09">
        <w:rPr>
          <w:rFonts w:ascii="Times New Roman" w:hAnsi="Times New Roman" w:cs="Times New Roman"/>
          <w:color w:val="000000"/>
          <w:spacing w:val="-6"/>
          <w:sz w:val="28"/>
          <w:szCs w:val="28"/>
          <w:lang w:val="ru-RU" w:eastAsia="ru-RU"/>
        </w:rPr>
        <w:t>обеспечивать подачу воды, соответствующей установленным гигиеническим</w:t>
      </w:r>
      <w:r w:rsidRPr="00BC6A09">
        <w:rPr>
          <w:rFonts w:ascii="Times New Roman" w:hAnsi="Times New Roman" w:cs="Times New Roman"/>
          <w:color w:val="000000"/>
          <w:spacing w:val="-4"/>
          <w:sz w:val="28"/>
          <w:szCs w:val="28"/>
          <w:lang w:val="ru-RU" w:eastAsia="ru-RU"/>
        </w:rPr>
        <w:t xml:space="preserve"> нормативам.</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систем водоотведения объектов должно соответствовать предназначенной цели и обеспечивать полное удаление </w:t>
      </w:r>
      <w:r w:rsidRPr="00BC6A09">
        <w:rPr>
          <w:rFonts w:ascii="Times New Roman" w:hAnsi="Times New Roman" w:cs="Times New Roman"/>
          <w:color w:val="000000"/>
          <w:spacing w:val="-2"/>
          <w:sz w:val="28"/>
          <w:szCs w:val="28"/>
          <w:lang w:val="ru-RU" w:eastAsia="ru-RU"/>
        </w:rPr>
        <w:t>сточных вод. Система водоотведения должна быть в исправном состоянии.</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При отсутствии централизованной системы водоотведения объектов в сельской местности необходимо устроить надворные туалеты </w:t>
      </w:r>
      <w:r w:rsidRPr="00BC6A09">
        <w:rPr>
          <w:rFonts w:ascii="Times New Roman" w:hAnsi="Times New Roman" w:cs="Times New Roman"/>
          <w:color w:val="000000"/>
          <w:sz w:val="28"/>
          <w:szCs w:val="28"/>
          <w:lang w:val="ru-RU" w:eastAsia="ru-RU"/>
        </w:rPr>
        <w:br/>
        <w:t xml:space="preserve">с водонепроницаемым выгребом или установить биотуалеты, которые </w:t>
      </w:r>
      <w:r w:rsidRPr="00BC6A09">
        <w:rPr>
          <w:rFonts w:ascii="Times New Roman" w:hAnsi="Times New Roman" w:cs="Times New Roman"/>
          <w:color w:val="000000"/>
          <w:spacing w:val="-4"/>
          <w:sz w:val="28"/>
          <w:szCs w:val="28"/>
          <w:lang w:val="ru-RU" w:eastAsia="ru-RU"/>
        </w:rPr>
        <w:t>должны находиться на расстоянии не менее 20 метров от производственных</w:t>
      </w:r>
      <w:r w:rsidRPr="00BC6A09">
        <w:rPr>
          <w:rFonts w:ascii="Times New Roman" w:hAnsi="Times New Roman" w:cs="Times New Roman"/>
          <w:color w:val="000000"/>
          <w:sz w:val="28"/>
          <w:szCs w:val="28"/>
          <w:lang w:val="ru-RU" w:eastAsia="ru-RU"/>
        </w:rPr>
        <w:t xml:space="preserve"> помещений объекта.</w:t>
      </w:r>
    </w:p>
    <w:p w:rsidR="0073756D" w:rsidRPr="00BC6A0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Туалеты и (или) биотуалеты необходимо содержать в исправном состоянии и чистоте.</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При организации постоянных рабочих мест в производственных помещениях должно быть обеспечено естественное освещение, если иное </w:t>
      </w:r>
      <w:r w:rsidRPr="00BC6A09">
        <w:rPr>
          <w:rFonts w:ascii="Times New Roman" w:hAnsi="Times New Roman" w:cs="Times New Roman"/>
          <w:color w:val="000000"/>
          <w:spacing w:val="-10"/>
          <w:sz w:val="28"/>
          <w:szCs w:val="28"/>
          <w:lang w:val="ru-RU" w:eastAsia="ru-RU"/>
        </w:rPr>
        <w:t>не предусмотрено требованиями технологии. В производственных помещениях</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12"/>
          <w:sz w:val="28"/>
          <w:szCs w:val="28"/>
          <w:lang w:val="ru-RU" w:eastAsia="ru-RU"/>
        </w:rPr>
        <w:t>без естественного освещения</w:t>
      </w:r>
      <w:r w:rsidRPr="00BC6A09" w:rsidDel="00737D9E">
        <w:rPr>
          <w:rFonts w:ascii="Times New Roman" w:hAnsi="Times New Roman" w:cs="Times New Roman"/>
          <w:color w:val="000000"/>
          <w:spacing w:val="-12"/>
          <w:sz w:val="28"/>
          <w:szCs w:val="28"/>
          <w:lang w:val="ru-RU" w:eastAsia="ru-RU"/>
        </w:rPr>
        <w:t xml:space="preserve"> </w:t>
      </w:r>
      <w:r w:rsidRPr="00BC6A09">
        <w:rPr>
          <w:rFonts w:ascii="Times New Roman" w:hAnsi="Times New Roman" w:cs="Times New Roman"/>
          <w:color w:val="000000"/>
          <w:spacing w:val="-12"/>
          <w:sz w:val="28"/>
          <w:szCs w:val="28"/>
          <w:lang w:val="ru-RU" w:eastAsia="ru-RU"/>
        </w:rPr>
        <w:t>для отдыха работников должны предусматриваться</w:t>
      </w:r>
      <w:r w:rsidRPr="00BC6A09">
        <w:rPr>
          <w:rFonts w:ascii="Times New Roman" w:hAnsi="Times New Roman" w:cs="Times New Roman"/>
          <w:color w:val="000000"/>
          <w:sz w:val="28"/>
          <w:szCs w:val="28"/>
          <w:lang w:val="ru-RU" w:eastAsia="ru-RU"/>
        </w:rPr>
        <w:t xml:space="preserve"> места </w:t>
      </w:r>
      <w:r w:rsidRPr="00BC6A09">
        <w:rPr>
          <w:rFonts w:ascii="Times New Roman" w:hAnsi="Times New Roman" w:cs="Times New Roman"/>
          <w:color w:val="000000"/>
          <w:spacing w:val="-6"/>
          <w:sz w:val="28"/>
          <w:szCs w:val="28"/>
          <w:lang w:val="ru-RU" w:eastAsia="ru-RU"/>
        </w:rPr>
        <w:t>с естественным освещением. При этом коэффициент</w:t>
      </w:r>
      <w:r w:rsidRPr="00BC6A09">
        <w:rPr>
          <w:rFonts w:ascii="Times New Roman" w:hAnsi="Times New Roman" w:cs="Times New Roman"/>
          <w:color w:val="000000"/>
          <w:sz w:val="28"/>
          <w:szCs w:val="28"/>
          <w:lang w:val="ru-RU" w:eastAsia="ru-RU"/>
        </w:rPr>
        <w:t xml:space="preserve"> естественной освещенности не должен быть менее 0,5 процента.</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Оборудование, являющееся источником интенсивного выделения </w:t>
      </w:r>
      <w:r w:rsidRPr="00BC6A09">
        <w:rPr>
          <w:rFonts w:ascii="Times New Roman" w:hAnsi="Times New Roman" w:cs="Times New Roman"/>
          <w:color w:val="000000"/>
          <w:spacing w:val="-4"/>
          <w:sz w:val="28"/>
          <w:szCs w:val="28"/>
          <w:lang w:val="ru-RU" w:eastAsia="ru-RU"/>
        </w:rPr>
        <w:t>тепла, влаги и вредных веществ, максимально герметизируется и снабжается</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приточно-вытяжной вентиляцией с устройством местных вытяжных отсосов.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На рабочих местах в производственных помещениях, где </w:t>
      </w:r>
      <w:r w:rsidRPr="00BC6A09">
        <w:rPr>
          <w:rFonts w:ascii="Times New Roman" w:hAnsi="Times New Roman" w:cs="Times New Roman"/>
          <w:color w:val="000000"/>
          <w:spacing w:val="-8"/>
          <w:sz w:val="28"/>
          <w:szCs w:val="28"/>
          <w:lang w:val="ru-RU" w:eastAsia="ru-RU"/>
        </w:rPr>
        <w:t>по условиям технологии производства полы постоянно мокрые или холодные,</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8"/>
          <w:sz w:val="28"/>
          <w:szCs w:val="28"/>
          <w:lang w:val="ru-RU" w:eastAsia="ru-RU"/>
        </w:rPr>
        <w:t>для работников должны предусматриваться подножные решетки (подставки).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w:t>
      </w:r>
      <w:r w:rsidRPr="00BC6A09">
        <w:rPr>
          <w:rFonts w:ascii="Times New Roman" w:hAnsi="Times New Roman" w:cs="Times New Roman"/>
          <w:color w:val="000000"/>
          <w:spacing w:val="-6"/>
          <w:sz w:val="28"/>
          <w:szCs w:val="28"/>
          <w:lang w:val="ru-RU" w:eastAsia="ru-RU"/>
        </w:rPr>
        <w:t>обеспечены средствами индивидуальной защиты, в том числе специальной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 xml:space="preserve">защитной одеждой, средствами индивидуальной защиты ног, смывающими </w:t>
      </w:r>
      <w:r w:rsidRPr="00BC6A09">
        <w:rPr>
          <w:rFonts w:ascii="Times New Roman" w:hAnsi="Times New Roman" w:cs="Times New Roman"/>
          <w:color w:val="000000"/>
          <w:sz w:val="28"/>
          <w:szCs w:val="28"/>
          <w:lang w:val="ru-RU" w:eastAsia="ru-RU"/>
        </w:rPr>
        <w:t>и обезвреживающими средствами.</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sz w:val="28"/>
          <w:szCs w:val="28"/>
          <w:lang w:val="ru-RU"/>
        </w:rPr>
        <w:t>Гардеробные комнаты работников должны быть укомплектованы мебелью, обеспечивающей раздельное хранение специальной и личной одежды и обуви работников.</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Производственные и санитарно-бытовые помещения объектов </w:t>
      </w:r>
      <w:r w:rsidRPr="00BC6A09">
        <w:rPr>
          <w:rFonts w:ascii="Times New Roman" w:hAnsi="Times New Roman" w:cs="Times New Roman"/>
          <w:color w:val="000000"/>
          <w:spacing w:val="-4"/>
          <w:sz w:val="28"/>
          <w:szCs w:val="28"/>
          <w:lang w:val="ru-RU" w:eastAsia="ru-RU"/>
        </w:rPr>
        <w:t>оборудуются умывальными раковинами для мытья рук с подводкой горячей</w:t>
      </w:r>
      <w:r w:rsidRPr="00BC6A09">
        <w:rPr>
          <w:rFonts w:ascii="Times New Roman" w:hAnsi="Times New Roman" w:cs="Times New Roman"/>
          <w:color w:val="000000"/>
          <w:sz w:val="28"/>
          <w:szCs w:val="28"/>
          <w:lang w:val="ru-RU" w:eastAsia="ru-RU"/>
        </w:rPr>
        <w:t xml:space="preserve"> </w:t>
      </w:r>
      <w:r w:rsidRPr="00BC6A09">
        <w:rPr>
          <w:rFonts w:ascii="Times New Roman" w:hAnsi="Times New Roman" w:cs="Times New Roman"/>
          <w:color w:val="000000"/>
          <w:spacing w:val="-6"/>
          <w:sz w:val="28"/>
          <w:szCs w:val="28"/>
          <w:lang w:val="ru-RU" w:eastAsia="ru-RU"/>
        </w:rPr>
        <w:t>и холодной проточной воды, со стационарным смесителем, а также дозатором</w:t>
      </w:r>
      <w:r w:rsidRPr="00BC6A09">
        <w:rPr>
          <w:rFonts w:ascii="Times New Roman" w:hAnsi="Times New Roman" w:cs="Times New Roman"/>
          <w:color w:val="000000"/>
          <w:spacing w:val="-2"/>
          <w:sz w:val="28"/>
          <w:szCs w:val="28"/>
          <w:lang w:val="ru-RU" w:eastAsia="ru-RU"/>
        </w:rPr>
        <w:t xml:space="preserve"> </w:t>
      </w:r>
      <w:r w:rsidRPr="00BC6A09">
        <w:rPr>
          <w:rFonts w:ascii="Times New Roman" w:hAnsi="Times New Roman" w:cs="Times New Roman"/>
          <w:color w:val="000000"/>
          <w:spacing w:val="-8"/>
          <w:sz w:val="28"/>
          <w:szCs w:val="28"/>
          <w:lang w:val="ru-RU" w:eastAsia="ru-RU"/>
        </w:rPr>
        <w:t>с жидким мылом и при необходимости средством дезинфекции для обработки</w:t>
      </w:r>
      <w:r w:rsidRPr="00BC6A09">
        <w:rPr>
          <w:rFonts w:ascii="Times New Roman" w:hAnsi="Times New Roman" w:cs="Times New Roman"/>
          <w:color w:val="000000"/>
          <w:sz w:val="28"/>
          <w:szCs w:val="28"/>
          <w:lang w:val="ru-RU" w:eastAsia="ru-RU"/>
        </w:rPr>
        <w:t xml:space="preserve"> рук, полотенцами разового пользования или устройством для сушки рук.</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В помещениях объектов должна поддерживаться чистота. </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 помещениях объектов, в которых осуществляются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73756D" w:rsidRPr="00BC6A09" w:rsidRDefault="0073756D" w:rsidP="00BC6A09">
      <w:p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Генеральная уборка и дезинфекция помещений должны проводиться не реже одного раза в месяц.</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Помещения объекта, к которым предъявляются специальные </w:t>
      </w:r>
      <w:r w:rsidRPr="00BC6A09">
        <w:rPr>
          <w:rFonts w:ascii="Times New Roman" w:hAnsi="Times New Roman" w:cs="Times New Roman"/>
          <w:color w:val="000000"/>
          <w:spacing w:val="-8"/>
          <w:sz w:val="28"/>
          <w:szCs w:val="28"/>
          <w:lang w:val="ru-RU" w:eastAsia="ru-RU"/>
        </w:rPr>
        <w:t>требования к микроклимату, оборудуются средствами контроля температурно-</w:t>
      </w:r>
      <w:r w:rsidRPr="00BC6A09">
        <w:rPr>
          <w:rFonts w:ascii="Times New Roman" w:hAnsi="Times New Roman" w:cs="Times New Roman"/>
          <w:color w:val="000000"/>
          <w:sz w:val="28"/>
          <w:szCs w:val="28"/>
          <w:lang w:val="ru-RU" w:eastAsia="ru-RU"/>
        </w:rPr>
        <w:t>влажностного режима. Запрещается использовать ртутные термометры и приборы с ртутным наполнением.</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Эксплуатация пришедших в негодность инженерного оборудования, </w:t>
      </w:r>
      <w:r w:rsidRPr="00BC6A09">
        <w:rPr>
          <w:rFonts w:ascii="Times New Roman" w:hAnsi="Times New Roman" w:cs="Times New Roman"/>
          <w:color w:val="000000"/>
          <w:spacing w:val="-4"/>
          <w:sz w:val="28"/>
          <w:szCs w:val="28"/>
          <w:lang w:val="ru-RU" w:eastAsia="ru-RU"/>
        </w:rPr>
        <w:t>систем отопления, вентиляции, освещения, водоснабжения и водоотведения,</w:t>
      </w:r>
      <w:r w:rsidRPr="00BC6A09">
        <w:rPr>
          <w:rFonts w:ascii="Times New Roman" w:hAnsi="Times New Roman" w:cs="Times New Roman"/>
          <w:color w:val="000000"/>
          <w:sz w:val="28"/>
          <w:szCs w:val="28"/>
          <w:lang w:val="ru-RU" w:eastAsia="ru-RU"/>
        </w:rPr>
        <w:t xml:space="preserve"> санитарно-технического оборудования не допускается.</w:t>
      </w:r>
    </w:p>
    <w:p w:rsidR="0073756D" w:rsidRPr="00BC6A09" w:rsidRDefault="0073756D" w:rsidP="00BC6A09">
      <w:pPr>
        <w:widowControl/>
        <w:suppressAutoHyphens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Запрещается осуществлять ремонтные работы в производственных помещениях объектов по оказанию бытовых услуг без прекращения деятельности в этих помещениях.</w:t>
      </w:r>
    </w:p>
    <w:p w:rsidR="0073756D" w:rsidRPr="00BC6A09" w:rsidRDefault="0073756D" w:rsidP="00BC6A09">
      <w:pPr>
        <w:widowControl/>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Дезинсекционные и </w:t>
      </w:r>
      <w:proofErr w:type="spellStart"/>
      <w:r w:rsidRPr="00BC6A09">
        <w:rPr>
          <w:rFonts w:ascii="Times New Roman" w:hAnsi="Times New Roman" w:cs="Times New Roman"/>
          <w:color w:val="000000"/>
          <w:sz w:val="28"/>
          <w:szCs w:val="28"/>
          <w:lang w:val="ru-RU" w:eastAsia="ru-RU"/>
        </w:rPr>
        <w:t>дератизационные</w:t>
      </w:r>
      <w:proofErr w:type="spellEnd"/>
      <w:r w:rsidRPr="00BC6A09">
        <w:rPr>
          <w:rFonts w:ascii="Times New Roman" w:hAnsi="Times New Roman" w:cs="Times New Roman"/>
          <w:color w:val="000000"/>
          <w:sz w:val="28"/>
          <w:szCs w:val="28"/>
          <w:lang w:val="ru-RU" w:eastAsia="ru-RU"/>
        </w:rPr>
        <w:t xml:space="preserve"> мероприятия на объектах </w:t>
      </w:r>
      <w:r w:rsidRPr="00BC6A09">
        <w:rPr>
          <w:rFonts w:ascii="Times New Roman" w:hAnsi="Times New Roman" w:cs="Times New Roman"/>
          <w:color w:val="000000"/>
          <w:spacing w:val="-12"/>
          <w:sz w:val="28"/>
          <w:szCs w:val="28"/>
          <w:lang w:val="ru-RU" w:eastAsia="ru-RU"/>
        </w:rPr>
        <w:t>должны проводиться с использованием препаратов, разрешенных к применению.</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 </w:t>
      </w:r>
    </w:p>
    <w:p w:rsidR="0073756D" w:rsidRPr="00BC6A09"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73756D" w:rsidRPr="00BC6A09" w:rsidRDefault="0073756D" w:rsidP="00BC6A09">
      <w:pPr>
        <w:widowControl/>
        <w:tabs>
          <w:tab w:val="left" w:pos="993"/>
        </w:tabs>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 xml:space="preserve">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 </w:t>
      </w:r>
    </w:p>
    <w:p w:rsidR="0073756D" w:rsidRDefault="0073756D" w:rsidP="00BC6A09">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BC6A09">
        <w:rPr>
          <w:rFonts w:ascii="Times New Roman" w:hAnsi="Times New Roman" w:cs="Times New Roman"/>
          <w:color w:val="000000"/>
          <w:sz w:val="28"/>
          <w:szCs w:val="28"/>
          <w:lang w:val="ru-RU" w:eastAsia="ru-RU"/>
        </w:rPr>
        <w:t>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Пересечение потоков чистого и грязного белья при хранении и транспортировке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Для хранения чистого белья на объектах должны быть выделены </w:t>
      </w:r>
      <w:proofErr w:type="spellStart"/>
      <w:r w:rsidRPr="002C77C6">
        <w:rPr>
          <w:rFonts w:ascii="Times New Roman" w:hAnsi="Times New Roman" w:cs="Times New Roman"/>
          <w:color w:val="000000"/>
          <w:sz w:val="28"/>
          <w:szCs w:val="28"/>
          <w:lang w:val="ru-RU" w:eastAsia="ru-RU"/>
        </w:rPr>
        <w:t>специальнооборудованные</w:t>
      </w:r>
      <w:proofErr w:type="spellEnd"/>
      <w:r w:rsidRPr="002C77C6">
        <w:rPr>
          <w:rFonts w:ascii="Times New Roman" w:hAnsi="Times New Roman" w:cs="Times New Roman"/>
          <w:color w:val="000000"/>
          <w:sz w:val="28"/>
          <w:szCs w:val="28"/>
          <w:lang w:val="ru-RU" w:eastAsia="ru-RU"/>
        </w:rPr>
        <w:t xml:space="preserve"> для этих целей шкафы или стеллажи, имеющие покрытие, устойчивое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В шкафах (стеллажах) для хранения чистого</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белья не допускается хранение посторонних вещей.</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Грязное белье должно храниться в специальной таре. Хранение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на полу запрещено. При хранении грязного влажного белья более одних суток должна</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быть предусмотрена возможность для его сушки.</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Стирка грязного белья и санитарной одежды должна производиться в прачечных.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Допускается стирка грязного белья и санитарной одежды на объекте при создании</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условий для ее проведения и сушки белья и санитарной одежды. Стирка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санитарной одежды на дому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Тара для транспортировки белья должна быть выполнена из материалов, устойчивых</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к моющим и дезинфицирующим средствам, быть раздельной для чистого и грязного белья</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и иметь соответствующую маркировку.</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После каждого использования (транспортировки) тары для белья осуществляется ее</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мытье (стирка) с применением моющих и дезинфицирующих средств.</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Транспортировка грязного и чистого белья в одной и той же таре не допускается.</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 xml:space="preserve">При оказании услуг на объектах работники должны использовать </w:t>
      </w:r>
      <w:proofErr w:type="spellStart"/>
      <w:r w:rsidRPr="002C77C6">
        <w:rPr>
          <w:rFonts w:ascii="Times New Roman" w:hAnsi="Times New Roman" w:cs="Times New Roman"/>
          <w:color w:val="000000"/>
          <w:sz w:val="28"/>
          <w:szCs w:val="28"/>
          <w:lang w:val="ru-RU" w:eastAsia="ru-RU"/>
        </w:rPr>
        <w:t>чистуюсанитарную</w:t>
      </w:r>
      <w:proofErr w:type="spellEnd"/>
      <w:r w:rsidRPr="002C77C6">
        <w:rPr>
          <w:rFonts w:ascii="Times New Roman" w:hAnsi="Times New Roman" w:cs="Times New Roman"/>
          <w:color w:val="000000"/>
          <w:sz w:val="28"/>
          <w:szCs w:val="28"/>
          <w:lang w:val="ru-RU" w:eastAsia="ru-RU"/>
        </w:rPr>
        <w:t xml:space="preserve"> одежду и обувь. На объекте должен быть обеспечен запас чистой </w:t>
      </w:r>
      <w:proofErr w:type="spellStart"/>
      <w:r w:rsidRPr="002C77C6">
        <w:rPr>
          <w:rFonts w:ascii="Times New Roman" w:hAnsi="Times New Roman" w:cs="Times New Roman"/>
          <w:color w:val="000000"/>
          <w:sz w:val="28"/>
          <w:szCs w:val="28"/>
          <w:lang w:val="ru-RU" w:eastAsia="ru-RU"/>
        </w:rPr>
        <w:t>санитарнойодежды</w:t>
      </w:r>
      <w:proofErr w:type="spellEnd"/>
      <w:r w:rsidRPr="002C77C6">
        <w:rPr>
          <w:rFonts w:ascii="Times New Roman" w:hAnsi="Times New Roman" w:cs="Times New Roman"/>
          <w:color w:val="000000"/>
          <w:sz w:val="28"/>
          <w:szCs w:val="28"/>
          <w:lang w:val="ru-RU" w:eastAsia="ru-RU"/>
        </w:rPr>
        <w:t xml:space="preserve"> в количестве не менее одного комплекта на каждого работника.</w:t>
      </w:r>
    </w:p>
    <w:p w:rsidR="002C77C6" w:rsidRDefault="002C77C6" w:rsidP="002C77C6">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2C77C6">
        <w:rPr>
          <w:rFonts w:ascii="Times New Roman" w:hAnsi="Times New Roman" w:cs="Times New Roman"/>
          <w:color w:val="000000"/>
          <w:sz w:val="28"/>
          <w:szCs w:val="28"/>
          <w:lang w:val="ru-RU" w:eastAsia="ru-RU"/>
        </w:rPr>
        <w:t>На объектах должны быть созданы условия для соблюдения работниками личной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гигиены, раздельного хранения их личной и чистой санитарной одежды, хранения грязной</w:t>
      </w:r>
      <w:r>
        <w:rPr>
          <w:rFonts w:ascii="Times New Roman" w:hAnsi="Times New Roman" w:cs="Times New Roman"/>
          <w:color w:val="000000"/>
          <w:sz w:val="28"/>
          <w:szCs w:val="28"/>
          <w:lang w:val="ru-RU" w:eastAsia="ru-RU"/>
        </w:rPr>
        <w:t xml:space="preserve"> </w:t>
      </w:r>
      <w:r w:rsidRPr="002C77C6">
        <w:rPr>
          <w:rFonts w:ascii="Times New Roman" w:hAnsi="Times New Roman" w:cs="Times New Roman"/>
          <w:color w:val="000000"/>
          <w:sz w:val="28"/>
          <w:szCs w:val="28"/>
          <w:lang w:val="ru-RU" w:eastAsia="ru-RU"/>
        </w:rPr>
        <w:t>санитарной одежды.</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color w:val="000000"/>
          <w:sz w:val="28"/>
          <w:szCs w:val="28"/>
          <w:lang w:val="ru-RU" w:eastAsia="ru-RU"/>
        </w:rPr>
      </w:pPr>
      <w:r w:rsidRPr="003E7B13">
        <w:rPr>
          <w:rFonts w:ascii="Times New Roman" w:hAnsi="Times New Roman" w:cs="Times New Roman"/>
          <w:color w:val="000000"/>
          <w:sz w:val="28"/>
          <w:szCs w:val="28"/>
          <w:lang w:val="ru-RU" w:eastAsia="ru-RU"/>
        </w:rPr>
        <w:t>На объектах должен осуществляться производственный контроль за соблюдением</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санитарно-эпидемиологических требований, требований гигиенических нормативов</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и выполнением санитарно-противоэпидемических мероприятий в соответствии</w:t>
      </w:r>
      <w:r>
        <w:rPr>
          <w:rFonts w:ascii="Times New Roman" w:hAnsi="Times New Roman" w:cs="Times New Roman"/>
          <w:color w:val="000000"/>
          <w:sz w:val="28"/>
          <w:szCs w:val="28"/>
          <w:lang w:val="ru-RU" w:eastAsia="ru-RU"/>
        </w:rPr>
        <w:t xml:space="preserve"> </w:t>
      </w:r>
      <w:r w:rsidRPr="003E7B13">
        <w:rPr>
          <w:rFonts w:ascii="Times New Roman" w:hAnsi="Times New Roman" w:cs="Times New Roman"/>
          <w:color w:val="000000"/>
          <w:sz w:val="28"/>
          <w:szCs w:val="28"/>
          <w:lang w:val="ru-RU" w:eastAsia="ru-RU"/>
        </w:rPr>
        <w:t>с утвержденной руководителем объекта программой производственного контроля.</w:t>
      </w:r>
    </w:p>
    <w:p w:rsidR="003E7B13" w:rsidRPr="003E7B13" w:rsidRDefault="003E7B13" w:rsidP="003E7B13">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Организация и контроль за соблюдени</w:t>
      </w:r>
      <w:r>
        <w:rPr>
          <w:rFonts w:ascii="Times New Roman" w:hAnsi="Times New Roman" w:cs="Times New Roman"/>
          <w:bCs/>
          <w:sz w:val="28"/>
          <w:szCs w:val="28"/>
          <w:lang w:val="ru-RU"/>
        </w:rPr>
        <w:t xml:space="preserve">ем санитарно-эпидемиологических </w:t>
      </w:r>
      <w:r w:rsidRPr="003E7B13">
        <w:rPr>
          <w:rFonts w:ascii="Times New Roman" w:hAnsi="Times New Roman" w:cs="Times New Roman"/>
          <w:bCs/>
          <w:sz w:val="28"/>
          <w:szCs w:val="28"/>
          <w:lang w:val="ru-RU"/>
        </w:rPr>
        <w:t>требований, в том числе контроль за режимом дезинфекции, предстерилизационной</w:t>
      </w:r>
    </w:p>
    <w:p w:rsidR="003E7B13" w:rsidRDefault="003E7B13" w:rsidP="003E7B13">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3E7B13">
        <w:rPr>
          <w:rFonts w:ascii="Times New Roman" w:hAnsi="Times New Roman" w:cs="Times New Roman"/>
          <w:bCs/>
          <w:sz w:val="28"/>
          <w:szCs w:val="28"/>
          <w:lang w:val="ru-RU"/>
        </w:rPr>
        <w:t>очистки, стерилизации частей технических средств и инструментов возлагаются на руководителя объекта.</w:t>
      </w:r>
    </w:p>
    <w:p w:rsidR="00480864" w:rsidRPr="00480864" w:rsidRDefault="00480864" w:rsidP="00480864">
      <w:pPr>
        <w:widowControl/>
        <w:suppressAutoHyphens w:val="0"/>
        <w:autoSpaceDE w:val="0"/>
        <w:autoSpaceDN w:val="0"/>
        <w:adjustRightInd w:val="0"/>
        <w:spacing w:line="232" w:lineRule="auto"/>
        <w:ind w:firstLine="709"/>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Работы и услуги, представляющие потенциальную опасность для жизни</w:t>
      </w:r>
      <w:r>
        <w:rPr>
          <w:rFonts w:ascii="Times New Roman" w:hAnsi="Times New Roman" w:cs="Times New Roman"/>
          <w:bCs/>
          <w:sz w:val="28"/>
          <w:szCs w:val="28"/>
          <w:lang w:val="ru-RU"/>
        </w:rPr>
        <w:t xml:space="preserve"> и </w:t>
      </w:r>
      <w:r w:rsidRPr="00480864">
        <w:rPr>
          <w:rFonts w:ascii="Times New Roman" w:hAnsi="Times New Roman" w:cs="Times New Roman"/>
          <w:bCs/>
          <w:sz w:val="28"/>
          <w:szCs w:val="28"/>
          <w:lang w:val="ru-RU"/>
        </w:rPr>
        <w:t>здоровья населения, согласно перечню, определяемому Министерством</w:t>
      </w:r>
      <w:r>
        <w:rPr>
          <w:rFonts w:ascii="Times New Roman" w:hAnsi="Times New Roman" w:cs="Times New Roman"/>
          <w:bCs/>
          <w:sz w:val="28"/>
          <w:szCs w:val="28"/>
          <w:lang w:val="ru-RU"/>
        </w:rPr>
        <w:t xml:space="preserve"> здрав</w:t>
      </w:r>
      <w:r w:rsidRPr="00480864">
        <w:rPr>
          <w:rFonts w:ascii="Times New Roman" w:hAnsi="Times New Roman" w:cs="Times New Roman"/>
          <w:bCs/>
          <w:sz w:val="28"/>
          <w:szCs w:val="28"/>
          <w:lang w:val="ru-RU"/>
        </w:rPr>
        <w:t>о</w:t>
      </w:r>
      <w:r>
        <w:rPr>
          <w:rFonts w:ascii="Times New Roman" w:hAnsi="Times New Roman" w:cs="Times New Roman"/>
          <w:bCs/>
          <w:sz w:val="28"/>
          <w:szCs w:val="28"/>
          <w:lang w:val="ru-RU"/>
        </w:rPr>
        <w:t>о</w:t>
      </w:r>
      <w:r w:rsidRPr="00480864">
        <w:rPr>
          <w:rFonts w:ascii="Times New Roman" w:hAnsi="Times New Roman" w:cs="Times New Roman"/>
          <w:bCs/>
          <w:sz w:val="28"/>
          <w:szCs w:val="28"/>
          <w:lang w:val="ru-RU"/>
        </w:rPr>
        <w:t>хранения, выполняемые (оказываемые) на объектах, подлежат государственной</w:t>
      </w:r>
    </w:p>
    <w:p w:rsidR="00480864" w:rsidRPr="00480864" w:rsidRDefault="00480864" w:rsidP="00480864">
      <w:pPr>
        <w:widowControl/>
        <w:suppressAutoHyphens w:val="0"/>
        <w:autoSpaceDE w:val="0"/>
        <w:autoSpaceDN w:val="0"/>
        <w:adjustRightInd w:val="0"/>
        <w:spacing w:line="232" w:lineRule="auto"/>
        <w:jc w:val="both"/>
        <w:rPr>
          <w:rFonts w:ascii="Times New Roman" w:hAnsi="Times New Roman" w:cs="Times New Roman"/>
          <w:bCs/>
          <w:sz w:val="28"/>
          <w:szCs w:val="28"/>
          <w:lang w:val="ru-RU"/>
        </w:rPr>
      </w:pPr>
      <w:r w:rsidRPr="00480864">
        <w:rPr>
          <w:rFonts w:ascii="Times New Roman" w:hAnsi="Times New Roman" w:cs="Times New Roman"/>
          <w:bCs/>
          <w:sz w:val="28"/>
          <w:szCs w:val="28"/>
          <w:lang w:val="ru-RU"/>
        </w:rPr>
        <w:t>санитарно-гигиенической экспертизе в порядке, установленном законодательством.</w:t>
      </w:r>
    </w:p>
    <w:p w:rsidR="003E7B13" w:rsidRDefault="003E7B13" w:rsidP="00480864">
      <w:pPr>
        <w:widowControl/>
        <w:suppressAutoHyphens w:val="0"/>
        <w:autoSpaceDE w:val="0"/>
        <w:autoSpaceDN w:val="0"/>
        <w:adjustRightInd w:val="0"/>
        <w:spacing w:line="232" w:lineRule="auto"/>
        <w:jc w:val="both"/>
        <w:rPr>
          <w:rFonts w:ascii="Times New Roman" w:hAnsi="Times New Roman" w:cs="Times New Roman"/>
          <w:b/>
          <w:bCs/>
          <w:sz w:val="32"/>
          <w:szCs w:val="32"/>
          <w:lang w:val="ru-RU"/>
        </w:rPr>
      </w:pPr>
    </w:p>
    <w:p w:rsidR="0073756D" w:rsidRPr="007B0A49" w:rsidRDefault="0073756D" w:rsidP="00BC6A09">
      <w:pPr>
        <w:widowControl/>
        <w:suppressAutoHyphens w:val="0"/>
        <w:autoSpaceDE w:val="0"/>
        <w:autoSpaceDN w:val="0"/>
        <w:adjustRightInd w:val="0"/>
        <w:spacing w:line="232" w:lineRule="auto"/>
        <w:ind w:firstLine="709"/>
        <w:jc w:val="both"/>
        <w:rPr>
          <w:rFonts w:ascii="Times New Roman" w:hAnsi="Times New Roman" w:cs="Times New Roman"/>
          <w:b/>
          <w:bCs/>
          <w:sz w:val="32"/>
          <w:szCs w:val="32"/>
          <w:lang w:val="ru-RU"/>
        </w:rPr>
      </w:pPr>
      <w:r w:rsidRPr="007B0A49">
        <w:rPr>
          <w:rFonts w:ascii="Times New Roman" w:hAnsi="Times New Roman" w:cs="Times New Roman"/>
          <w:b/>
          <w:bCs/>
          <w:sz w:val="32"/>
          <w:szCs w:val="32"/>
          <w:lang w:val="ru-RU"/>
        </w:rPr>
        <w:t>3.2.</w:t>
      </w:r>
      <w:r w:rsidRPr="007B0A49">
        <w:rPr>
          <w:rFonts w:ascii="Times New Roman" w:hAnsi="Times New Roman" w:cs="Times New Roman"/>
          <w:sz w:val="32"/>
          <w:szCs w:val="32"/>
          <w:lang w:val="ru-RU"/>
        </w:rPr>
        <w:t xml:space="preserve"> </w:t>
      </w:r>
      <w:r w:rsidRPr="007B0A49">
        <w:rPr>
          <w:rFonts w:ascii="Times New Roman" w:hAnsi="Times New Roman" w:cs="Times New Roman"/>
          <w:b/>
          <w:bCs/>
          <w:sz w:val="32"/>
          <w:szCs w:val="32"/>
          <w:lang w:val="ru-RU"/>
        </w:rPr>
        <w:t xml:space="preserve">Дополнительные требования к размещению и содержанию </w:t>
      </w:r>
    </w:p>
    <w:p w:rsidR="0058003A" w:rsidRPr="0058003A" w:rsidRDefault="0073756D" w:rsidP="0058003A">
      <w:pPr>
        <w:widowControl/>
        <w:suppressAutoHyphens w:val="0"/>
        <w:autoSpaceDE w:val="0"/>
        <w:autoSpaceDN w:val="0"/>
        <w:adjustRightInd w:val="0"/>
        <w:spacing w:line="232" w:lineRule="auto"/>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t>3.2.1.</w:t>
      </w:r>
      <w:r w:rsidRPr="00BC6A09">
        <w:rPr>
          <w:rFonts w:ascii="Times New Roman" w:hAnsi="Times New Roman" w:cs="Times New Roman"/>
          <w:sz w:val="28"/>
          <w:szCs w:val="28"/>
          <w:lang w:val="ru-RU"/>
        </w:rPr>
        <w:t xml:space="preserve"> </w:t>
      </w:r>
      <w:r w:rsidR="0058003A" w:rsidRPr="0058003A">
        <w:rPr>
          <w:rFonts w:ascii="Times New Roman" w:hAnsi="Times New Roman" w:cs="Times New Roman"/>
          <w:b/>
          <w:bCs/>
          <w:u w:val="single"/>
          <w:lang w:val="ru-RU"/>
        </w:rPr>
        <w:t>ОБЪЕКТОВ, ОКАЗЫВАЮЩИХ ПАРИКМАХЕРСКИЕ И КОСМЕТИЧЕСКИЕ УСЛУГИ, УСЛУГИ МАНИКЮРА, ПЕДИКЮРА, ПИРСИНГА, ТАТУАЖА</w:t>
      </w:r>
    </w:p>
    <w:p w:rsidR="000D3B43" w:rsidRPr="0058003A" w:rsidRDefault="000D3B43" w:rsidP="0058003A">
      <w:pPr>
        <w:widowControl/>
        <w:suppressAutoHyphens w:val="0"/>
        <w:autoSpaceDE w:val="0"/>
        <w:autoSpaceDN w:val="0"/>
        <w:adjustRightInd w:val="0"/>
        <w:spacing w:line="232" w:lineRule="auto"/>
        <w:ind w:firstLine="709"/>
        <w:jc w:val="both"/>
        <w:rPr>
          <w:rFonts w:ascii="Times New Roman" w:hAnsi="Times New Roman" w:cs="Times New Roman"/>
          <w:b/>
          <w:bCs/>
          <w:sz w:val="28"/>
          <w:szCs w:val="28"/>
          <w:u w:val="single"/>
          <w:lang w:val="ru-RU"/>
        </w:rPr>
      </w:pPr>
      <w:r w:rsidRPr="000D3B43">
        <w:rPr>
          <w:rFonts w:ascii="Times New Roman" w:hAnsi="Times New Roman" w:cs="Times New Roman"/>
          <w:sz w:val="28"/>
          <w:szCs w:val="28"/>
          <w:lang w:val="ru-RU"/>
        </w:rPr>
        <w:t>При эксплуатации объектов по оказанию парикмахерских услуг на рабочих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местах парикмахеров обеспечивается наличие кресел, туалетных столов с раковинами</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для мытья волос и смесителями с подводкой горячей и холодной воды</w:t>
      </w:r>
      <w:r>
        <w:rPr>
          <w:rFonts w:ascii="Times New Roman" w:hAnsi="Times New Roman" w:cs="Times New Roman"/>
          <w:sz w:val="28"/>
          <w:szCs w:val="28"/>
          <w:lang w:val="ru-RU"/>
        </w:rPr>
        <w:t xml:space="preserve"> </w:t>
      </w:r>
      <w:r w:rsidR="007B0A49">
        <w:rPr>
          <w:rFonts w:ascii="Times New Roman" w:hAnsi="Times New Roman" w:cs="Times New Roman"/>
          <w:sz w:val="28"/>
          <w:szCs w:val="28"/>
          <w:lang w:val="ru-RU"/>
        </w:rPr>
        <w:t>из цен</w:t>
      </w:r>
      <w:r w:rsidRPr="000D3B43">
        <w:rPr>
          <w:rFonts w:ascii="Times New Roman" w:hAnsi="Times New Roman" w:cs="Times New Roman"/>
          <w:sz w:val="28"/>
          <w:szCs w:val="28"/>
          <w:lang w:val="ru-RU"/>
        </w:rPr>
        <w:t>трализованной сети хозяйственно-питьевого водоснабжения здания из расчета одна</w:t>
      </w:r>
    </w:p>
    <w:p w:rsidR="000D3B43" w:rsidRPr="000D3B43" w:rsidRDefault="000D3B43" w:rsidP="000D3B43">
      <w:pPr>
        <w:widowControl/>
        <w:suppressAutoHyphens w:val="0"/>
        <w:autoSpaceDE w:val="0"/>
        <w:autoSpaceDN w:val="0"/>
        <w:adjustRightInd w:val="0"/>
        <w:spacing w:line="232" w:lineRule="auto"/>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раковина на три рабочих места, но не менее одной на рабочий зал.</w:t>
      </w:r>
    </w:p>
    <w:p w:rsidR="000D3B43" w:rsidRDefault="000D3B43" w:rsidP="000D3B43">
      <w:pPr>
        <w:ind w:firstLine="709"/>
        <w:jc w:val="both"/>
        <w:rPr>
          <w:rFonts w:ascii="Times New Roman" w:hAnsi="Times New Roman" w:cs="Times New Roman"/>
          <w:sz w:val="28"/>
          <w:szCs w:val="28"/>
          <w:lang w:val="ru-RU"/>
        </w:rPr>
      </w:pPr>
      <w:r w:rsidRPr="000D3B43">
        <w:rPr>
          <w:rFonts w:ascii="Times New Roman" w:hAnsi="Times New Roman" w:cs="Times New Roman"/>
          <w:sz w:val="28"/>
          <w:szCs w:val="28"/>
          <w:lang w:val="ru-RU"/>
        </w:rPr>
        <w:t>При наличии отдельного помещения или места для мытья волос, а также в объектах</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по оказанию парикмахерских услуг, специализирующихся на сухих стрижках без мытья</w:t>
      </w:r>
      <w:r>
        <w:rPr>
          <w:rFonts w:ascii="Times New Roman" w:hAnsi="Times New Roman" w:cs="Times New Roman"/>
          <w:sz w:val="28"/>
          <w:szCs w:val="28"/>
          <w:lang w:val="ru-RU"/>
        </w:rPr>
        <w:t xml:space="preserve"> </w:t>
      </w:r>
      <w:r w:rsidRPr="000D3B43">
        <w:rPr>
          <w:rFonts w:ascii="Times New Roman" w:hAnsi="Times New Roman" w:cs="Times New Roman"/>
          <w:sz w:val="28"/>
          <w:szCs w:val="28"/>
          <w:lang w:val="ru-RU"/>
        </w:rPr>
        <w:t>волос, допускается использовать туалетные столики без раковин.</w:t>
      </w:r>
    </w:p>
    <w:p w:rsidR="007B0A49" w:rsidRPr="007B0A49" w:rsidRDefault="007B0A49"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Умывальники должны быть оборудованы:</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жидким мылом;</w:t>
      </w:r>
      <w:r>
        <w:rPr>
          <w:rFonts w:ascii="Times New Roman" w:hAnsi="Times New Roman" w:cs="Times New Roman"/>
          <w:sz w:val="28"/>
          <w:szCs w:val="28"/>
          <w:lang w:val="ru-RU"/>
        </w:rPr>
        <w:t xml:space="preserve"> </w:t>
      </w:r>
      <w:proofErr w:type="spellStart"/>
      <w:r w:rsidRPr="007B0A49">
        <w:rPr>
          <w:rFonts w:ascii="Times New Roman" w:hAnsi="Times New Roman" w:cs="Times New Roman"/>
          <w:sz w:val="28"/>
          <w:szCs w:val="28"/>
          <w:lang w:val="ru-RU"/>
        </w:rPr>
        <w:t>электрополотенцем</w:t>
      </w:r>
      <w:proofErr w:type="spellEnd"/>
      <w:r w:rsidRPr="007B0A49">
        <w:rPr>
          <w:rFonts w:ascii="Times New Roman" w:hAnsi="Times New Roman" w:cs="Times New Roman"/>
          <w:sz w:val="28"/>
          <w:szCs w:val="28"/>
          <w:lang w:val="ru-RU"/>
        </w:rPr>
        <w:t xml:space="preserve"> или держателем (кассетой, диспенсером) с одноразовыми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бумажными салфетками.</w:t>
      </w:r>
      <w:r>
        <w:rPr>
          <w:rFonts w:ascii="Times New Roman" w:hAnsi="Times New Roman" w:cs="Times New Roman"/>
          <w:sz w:val="28"/>
          <w:szCs w:val="28"/>
          <w:lang w:val="ru-RU"/>
        </w:rPr>
        <w:t xml:space="preserve"> П</w:t>
      </w:r>
      <w:r w:rsidRPr="007B0A49">
        <w:rPr>
          <w:rFonts w:ascii="Times New Roman" w:hAnsi="Times New Roman" w:cs="Times New Roman"/>
          <w:sz w:val="28"/>
          <w:szCs w:val="28"/>
          <w:lang w:val="ru-RU"/>
        </w:rPr>
        <w:t>ри оказании услуг, связанных с нарушением целостности кожного покрова или</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слизистой оболочки потребителя, умывальники дополнительно оборудуются</w:t>
      </w:r>
      <w:r>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дозирующими устройствами с антисептиком.</w:t>
      </w:r>
    </w:p>
    <w:p w:rsidR="000D3B43"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рабочих местах по оказанию парикмахерских и косметических услуг должно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быть общее искусственное освещение.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На рабочих местах по оказанию услуг маникюра, педикюра, визажа, пирсинга,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татуажа должно быть комбинированное искусственное освещение (искусственное</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освещение, при котором к общему искусственному освещению добавляется местное).</w:t>
      </w:r>
    </w:p>
    <w:p w:rsidR="00335FCF" w:rsidRPr="007B0A49" w:rsidRDefault="00335FCF" w:rsidP="007B0A49">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эксплуатации объектов должен обеспечиваться воздухообмен помещений</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посредством систем приточно-вытяжной вентиляции с механическим побуждением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 (или) естественной вентиляции (форточки, откидные фрамуги, створки оконных</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переплетов, системы приточно-вытяжной вентиляции с естественным побуждением).</w:t>
      </w:r>
      <w:r w:rsidRPr="00335FCF">
        <w:rPr>
          <w:rFonts w:ascii="TimesNewRomanPSMT" w:hAnsi="TimesNewRomanPSMT" w:cs="TimesNewRomanPSMT"/>
          <w:lang w:val="ru-RU" w:eastAsia="ru-RU"/>
        </w:rPr>
        <w:t xml:space="preserve"> </w:t>
      </w:r>
      <w:r w:rsidRPr="007B0A49">
        <w:rPr>
          <w:rFonts w:ascii="Times New Roman" w:hAnsi="Times New Roman" w:cs="Times New Roman"/>
          <w:sz w:val="28"/>
          <w:szCs w:val="28"/>
          <w:lang w:val="ru-RU"/>
        </w:rPr>
        <w:t xml:space="preserve">При эксплуатации объектов в нежилых </w:t>
      </w:r>
      <w:r w:rsidR="007B0A49">
        <w:rPr>
          <w:rFonts w:ascii="Times New Roman" w:hAnsi="Times New Roman" w:cs="Times New Roman"/>
          <w:sz w:val="28"/>
          <w:szCs w:val="28"/>
          <w:lang w:val="ru-RU"/>
        </w:rPr>
        <w:t xml:space="preserve">помещениях жилых зданий системы </w:t>
      </w:r>
      <w:r w:rsidRPr="007B0A49">
        <w:rPr>
          <w:rFonts w:ascii="Times New Roman" w:hAnsi="Times New Roman" w:cs="Times New Roman"/>
          <w:sz w:val="28"/>
          <w:szCs w:val="28"/>
          <w:lang w:val="ru-RU"/>
        </w:rPr>
        <w:t>приточно-вытяжной вентиляции, в том числе с естественным побуждением, должны</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функционировать отдельно от систем вентиляции зданий (кроме объектов по оказанию</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косметических услуг, услуг пирсинга, татуажа).</w:t>
      </w:r>
    </w:p>
    <w:p w:rsidR="00335FCF" w:rsidRDefault="00335FCF" w:rsidP="007B0A49">
      <w:pPr>
        <w:ind w:firstLine="709"/>
        <w:jc w:val="both"/>
        <w:rPr>
          <w:rFonts w:ascii="Times New Roman" w:hAnsi="Times New Roman" w:cs="Times New Roman"/>
          <w:sz w:val="28"/>
          <w:szCs w:val="28"/>
          <w:lang w:val="ru-RU"/>
        </w:rPr>
      </w:pPr>
      <w:r w:rsidRPr="007B0A49">
        <w:rPr>
          <w:rFonts w:ascii="Times New Roman" w:hAnsi="Times New Roman" w:cs="Times New Roman"/>
          <w:sz w:val="28"/>
          <w:szCs w:val="28"/>
          <w:lang w:val="ru-RU"/>
        </w:rPr>
        <w:t>При эксплуатации объектов по оказанию парикмахерских услуг и (или) услуг</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маникюра (педикюра) с количеством рабочих мест для оказания услуг потребителям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в одном рабочем зале четыре и более обеспечивается функционирование систем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приточно-вытяжной вентиляции с механическим побуждением.</w:t>
      </w:r>
      <w:r w:rsidR="007B0A49">
        <w:rPr>
          <w:rFonts w:ascii="Times New Roman" w:hAnsi="Times New Roman" w:cs="Times New Roman"/>
          <w:sz w:val="28"/>
          <w:szCs w:val="28"/>
          <w:lang w:val="ru-RU"/>
        </w:rPr>
        <w:t xml:space="preserve"> </w:t>
      </w:r>
      <w:r w:rsidRPr="007B0A49">
        <w:rPr>
          <w:rFonts w:ascii="Times New Roman" w:hAnsi="Times New Roman" w:cs="Times New Roman"/>
          <w:sz w:val="28"/>
          <w:szCs w:val="28"/>
          <w:lang w:val="ru-RU"/>
        </w:rPr>
        <w:t>Профилактический осмотр, обслуживание и ремонт</w:t>
      </w:r>
      <w:r w:rsidR="007B0A49" w:rsidRPr="007B0A49">
        <w:rPr>
          <w:rFonts w:ascii="TimesNewRomanPSMT" w:hAnsi="TimesNewRomanPSMT" w:cs="TimesNewRomanPSMT"/>
          <w:lang w:val="ru-RU" w:eastAsia="ru-RU"/>
        </w:rPr>
        <w:t xml:space="preserve"> </w:t>
      </w:r>
      <w:r w:rsidR="007B0A49">
        <w:rPr>
          <w:rFonts w:ascii="Times New Roman" w:hAnsi="Times New Roman" w:cs="Times New Roman"/>
          <w:sz w:val="28"/>
          <w:szCs w:val="28"/>
          <w:lang w:val="ru-RU"/>
        </w:rPr>
        <w:t xml:space="preserve">систем вентиляции </w:t>
      </w:r>
      <w:r w:rsidR="007B0A49" w:rsidRPr="007B0A49">
        <w:rPr>
          <w:rFonts w:ascii="Times New Roman" w:hAnsi="Times New Roman" w:cs="Times New Roman"/>
          <w:sz w:val="28"/>
          <w:szCs w:val="28"/>
          <w:lang w:val="ru-RU"/>
        </w:rPr>
        <w:t>и кондиционирования воздуха помещений объектов должны проводиться с учетом</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рекомендаций их производителя, проектных организаций и организаций, проводящих</w:t>
      </w:r>
      <w:r w:rsidR="007B0A49">
        <w:rPr>
          <w:rFonts w:ascii="Times New Roman" w:hAnsi="Times New Roman" w:cs="Times New Roman"/>
          <w:sz w:val="28"/>
          <w:szCs w:val="28"/>
          <w:lang w:val="ru-RU"/>
        </w:rPr>
        <w:t xml:space="preserve"> </w:t>
      </w:r>
      <w:r w:rsidR="007B0A49" w:rsidRPr="007B0A49">
        <w:rPr>
          <w:rFonts w:ascii="Times New Roman" w:hAnsi="Times New Roman" w:cs="Times New Roman"/>
          <w:sz w:val="28"/>
          <w:szCs w:val="28"/>
          <w:lang w:val="ru-RU"/>
        </w:rPr>
        <w:t>паспортизацию систем вентиляции, но не реже одного раза в три года.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 xml:space="preserve">При функционировании объектов на каждое </w:t>
      </w:r>
      <w:r>
        <w:rPr>
          <w:rFonts w:ascii="Times New Roman" w:hAnsi="Times New Roman" w:cs="Times New Roman"/>
          <w:sz w:val="28"/>
          <w:szCs w:val="28"/>
          <w:lang w:val="ru-RU"/>
        </w:rPr>
        <w:t xml:space="preserve">рабочее место предусматривается </w:t>
      </w:r>
      <w:r w:rsidRPr="0058003A">
        <w:rPr>
          <w:rFonts w:ascii="Times New Roman" w:hAnsi="Times New Roman" w:cs="Times New Roman"/>
          <w:sz w:val="28"/>
          <w:szCs w:val="28"/>
          <w:lang w:val="ru-RU"/>
        </w:rPr>
        <w:t>наличие площади рабочего зала (его части) не менее:</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6,0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парикмахерских услуг, услуг маникюра и педикюра;</w:t>
      </w:r>
    </w:p>
    <w:p w:rsidR="0058003A" w:rsidRP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8,0 м</w:t>
      </w:r>
      <w:r w:rsidRPr="0058003A">
        <w:rPr>
          <w:rFonts w:ascii="Times New Roman" w:hAnsi="Times New Roman" w:cs="Times New Roman"/>
          <w:sz w:val="28"/>
          <w:szCs w:val="28"/>
          <w:vertAlign w:val="superscript"/>
          <w:lang w:val="ru-RU"/>
        </w:rPr>
        <w:t>2</w:t>
      </w:r>
      <w:r w:rsidRPr="0058003A">
        <w:rPr>
          <w:rFonts w:ascii="Times New Roman" w:hAnsi="Times New Roman" w:cs="Times New Roman"/>
          <w:sz w:val="28"/>
          <w:szCs w:val="28"/>
          <w:lang w:val="ru-RU"/>
        </w:rPr>
        <w:t xml:space="preserve"> при оказании косметических услуг, пирсинга, татуажа.</w:t>
      </w:r>
    </w:p>
    <w:p w:rsidR="0058003A" w:rsidRDefault="0058003A" w:rsidP="0058003A">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размещение отдельных неизолированных рабочих мест</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оказания парикмахерских услуг, услуг маникюра и педикюра в коридорах, холлах,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 xml:space="preserve">вестибюлях, </w:t>
      </w:r>
      <w:proofErr w:type="spellStart"/>
      <w:r w:rsidRPr="0058003A">
        <w:rPr>
          <w:rFonts w:ascii="Times New Roman" w:hAnsi="Times New Roman" w:cs="Times New Roman"/>
          <w:sz w:val="28"/>
          <w:szCs w:val="28"/>
          <w:lang w:val="ru-RU"/>
        </w:rPr>
        <w:t>прикассовых</w:t>
      </w:r>
      <w:proofErr w:type="spellEnd"/>
      <w:r w:rsidRPr="0058003A">
        <w:rPr>
          <w:rFonts w:ascii="Times New Roman" w:hAnsi="Times New Roman" w:cs="Times New Roman"/>
          <w:sz w:val="28"/>
          <w:szCs w:val="28"/>
          <w:lang w:val="ru-RU"/>
        </w:rPr>
        <w:t xml:space="preserve"> зонах и иных местах общественных зданий, свободных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разового, периодического либо постоянного доступа и использования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неопределенным кругом лиц (общедоступные) при условии их оборудования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общественного здания и обеспечении полного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удаления сточных вод в существующую систему водоотведения здания.</w:t>
      </w:r>
    </w:p>
    <w:p w:rsidR="0058003A" w:rsidRPr="0058003A"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Допускается оказание парикмахерских услуг на передвижном объекте</w:t>
      </w:r>
      <w:r>
        <w:rPr>
          <w:rFonts w:ascii="Times New Roman" w:hAnsi="Times New Roman" w:cs="Times New Roman"/>
          <w:sz w:val="28"/>
          <w:szCs w:val="28"/>
          <w:lang w:val="ru-RU"/>
        </w:rPr>
        <w:t xml:space="preserve"> </w:t>
      </w:r>
      <w:r w:rsidR="00335FCF">
        <w:rPr>
          <w:rFonts w:ascii="Times New Roman" w:hAnsi="Times New Roman" w:cs="Times New Roman"/>
          <w:sz w:val="28"/>
          <w:szCs w:val="28"/>
          <w:lang w:val="ru-RU"/>
        </w:rPr>
        <w:t>(</w:t>
      </w:r>
      <w:r w:rsidR="00335FCF" w:rsidRPr="00335FCF">
        <w:rPr>
          <w:rFonts w:ascii="Times New Roman" w:hAnsi="Times New Roman" w:cs="Times New Roman"/>
          <w:sz w:val="28"/>
          <w:szCs w:val="28"/>
          <w:lang w:val="ru-RU"/>
        </w:rPr>
        <w:t>транспортное средство (ав</w:t>
      </w:r>
      <w:r w:rsidR="00335FCF">
        <w:rPr>
          <w:rFonts w:ascii="Times New Roman" w:hAnsi="Times New Roman" w:cs="Times New Roman"/>
          <w:sz w:val="28"/>
          <w:szCs w:val="28"/>
          <w:lang w:val="ru-RU"/>
        </w:rPr>
        <w:t xml:space="preserve">томобиль, прицеп, полуприцеп) с </w:t>
      </w:r>
      <w:r w:rsidR="00335FCF" w:rsidRPr="00335FCF">
        <w:rPr>
          <w:rFonts w:ascii="Times New Roman" w:hAnsi="Times New Roman" w:cs="Times New Roman"/>
          <w:sz w:val="28"/>
          <w:szCs w:val="28"/>
          <w:lang w:val="ru-RU"/>
        </w:rPr>
        <w:t>размещенным в кузове оборудованием на одно или несколько рабочих мест для оказания бытовых услуг</w:t>
      </w:r>
      <w:r w:rsidR="00335F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при </w:t>
      </w:r>
      <w:r w:rsidRPr="0058003A">
        <w:rPr>
          <w:rFonts w:ascii="Times New Roman" w:hAnsi="Times New Roman" w:cs="Times New Roman"/>
          <w:sz w:val="28"/>
          <w:szCs w:val="28"/>
          <w:lang w:val="ru-RU"/>
        </w:rPr>
        <w:t>условии наличия нежилого помещения (помещений) для обслуживания передвижного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объекта, расположенного в капитальном строении (здании, сооружении), оборудованного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раковиной и смесителями с подводкой горячей и холодной воды из централизованной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сети хозяйственно-питьевого в</w:t>
      </w:r>
      <w:r>
        <w:rPr>
          <w:rFonts w:ascii="Times New Roman" w:hAnsi="Times New Roman" w:cs="Times New Roman"/>
          <w:sz w:val="28"/>
          <w:szCs w:val="28"/>
          <w:lang w:val="ru-RU"/>
        </w:rPr>
        <w:t xml:space="preserve">одоснабжения. </w:t>
      </w:r>
      <w:r w:rsidRPr="0058003A">
        <w:rPr>
          <w:rFonts w:ascii="Times New Roman" w:hAnsi="Times New Roman" w:cs="Times New Roman"/>
          <w:sz w:val="28"/>
          <w:szCs w:val="28"/>
          <w:lang w:val="ru-RU"/>
        </w:rPr>
        <w:t>Указанное помещение (помещения) используется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хранения моющих и дезинфицирующих средств, чистого и грязного белья и иных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расходных материалов, уборочного инвентаря, санитарной одежды и обуви работников,</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проведения дезинфекции и иных мероприятий в соответствии с требованиями санитарных норм и правил.</w:t>
      </w:r>
    </w:p>
    <w:p w:rsidR="000D3B43" w:rsidRDefault="0058003A" w:rsidP="00335FCF">
      <w:pPr>
        <w:ind w:firstLine="709"/>
        <w:jc w:val="both"/>
        <w:rPr>
          <w:rFonts w:ascii="Times New Roman" w:hAnsi="Times New Roman" w:cs="Times New Roman"/>
          <w:sz w:val="28"/>
          <w:szCs w:val="28"/>
          <w:lang w:val="ru-RU"/>
        </w:rPr>
      </w:pPr>
      <w:r w:rsidRPr="0058003A">
        <w:rPr>
          <w:rFonts w:ascii="Times New Roman" w:hAnsi="Times New Roman" w:cs="Times New Roman"/>
          <w:sz w:val="28"/>
          <w:szCs w:val="28"/>
          <w:lang w:val="ru-RU"/>
        </w:rPr>
        <w:t>На передвижном объекте должен быть запас упак</w:t>
      </w:r>
      <w:r>
        <w:rPr>
          <w:rFonts w:ascii="Times New Roman" w:hAnsi="Times New Roman" w:cs="Times New Roman"/>
          <w:sz w:val="28"/>
          <w:szCs w:val="28"/>
          <w:lang w:val="ru-RU"/>
        </w:rPr>
        <w:t xml:space="preserve">ованной питьевой воды в объеме, </w:t>
      </w:r>
      <w:r w:rsidRPr="0058003A">
        <w:rPr>
          <w:rFonts w:ascii="Times New Roman" w:hAnsi="Times New Roman" w:cs="Times New Roman"/>
          <w:sz w:val="28"/>
          <w:szCs w:val="28"/>
          <w:lang w:val="ru-RU"/>
        </w:rPr>
        <w:t>необходимом для оказания парикмахерских услуг в соответствии с требованиями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санитарных норм и правил в течение од</w:t>
      </w:r>
      <w:r>
        <w:rPr>
          <w:rFonts w:ascii="Times New Roman" w:hAnsi="Times New Roman" w:cs="Times New Roman"/>
          <w:sz w:val="28"/>
          <w:szCs w:val="28"/>
          <w:lang w:val="ru-RU"/>
        </w:rPr>
        <w:t xml:space="preserve">ной рабочей смены. Образующиеся </w:t>
      </w:r>
      <w:r w:rsidRPr="0058003A">
        <w:rPr>
          <w:rFonts w:ascii="Times New Roman" w:hAnsi="Times New Roman" w:cs="Times New Roman"/>
          <w:sz w:val="28"/>
          <w:szCs w:val="28"/>
          <w:lang w:val="ru-RU"/>
        </w:rPr>
        <w:t>сточные воды собираются в специальную емкость и в последующем отводятся в систему</w:t>
      </w:r>
      <w:r>
        <w:rPr>
          <w:rFonts w:ascii="Times New Roman" w:hAnsi="Times New Roman" w:cs="Times New Roman"/>
          <w:sz w:val="28"/>
          <w:szCs w:val="28"/>
          <w:lang w:val="ru-RU"/>
        </w:rPr>
        <w:t xml:space="preserve"> водоотведения (канализации)</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Перед началом и после оказания услуг потребителям работники объектов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должны мыть руки с использованием жидкого мыла.</w:t>
      </w:r>
    </w:p>
    <w:p w:rsidR="00335FCF" w:rsidRPr="00335FCF" w:rsidRDefault="00335FCF" w:rsidP="00335FCF">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При оказании услуг должно использоваться чистое индивидуальное белье</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(полотенца, простыни, салфетки и другое) для каждого потребителя.</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После каждого потребителя грязное (использованное) белье, за исключением</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одноразового, подлежит стирке.</w:t>
      </w:r>
    </w:p>
    <w:p w:rsidR="0083618C" w:rsidRPr="0083618C" w:rsidRDefault="00335FCF" w:rsidP="0083618C">
      <w:pPr>
        <w:ind w:firstLine="709"/>
        <w:jc w:val="both"/>
        <w:rPr>
          <w:rFonts w:ascii="Times New Roman" w:hAnsi="Times New Roman" w:cs="Times New Roman"/>
          <w:sz w:val="28"/>
          <w:szCs w:val="28"/>
          <w:lang w:val="ru-RU"/>
        </w:rPr>
      </w:pPr>
      <w:r w:rsidRPr="00335FCF">
        <w:rPr>
          <w:rFonts w:ascii="Times New Roman" w:hAnsi="Times New Roman" w:cs="Times New Roman"/>
          <w:sz w:val="28"/>
          <w:szCs w:val="28"/>
          <w:lang w:val="ru-RU"/>
        </w:rPr>
        <w:t>Администрацией объекта в зависимости от характера оказываемых услуг должен</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быть определен минимальный набор инструментов и (или) одноразовых инструментов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(элементов инструментов) и иных расходных материалов для обслуживания одного</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потребителя. На одно рабочее место должно быть не менее трех минимальных наборов</w:t>
      </w:r>
      <w:r>
        <w:rPr>
          <w:rFonts w:ascii="Times New Roman" w:hAnsi="Times New Roman" w:cs="Times New Roman"/>
          <w:sz w:val="28"/>
          <w:szCs w:val="28"/>
          <w:lang w:val="ru-RU"/>
        </w:rPr>
        <w:t xml:space="preserve"> </w:t>
      </w:r>
      <w:r w:rsidRPr="00335FCF">
        <w:rPr>
          <w:rFonts w:ascii="Times New Roman" w:hAnsi="Times New Roman" w:cs="Times New Roman"/>
          <w:sz w:val="28"/>
          <w:szCs w:val="28"/>
          <w:lang w:val="ru-RU"/>
        </w:rPr>
        <w:t>инструментов.</w:t>
      </w:r>
      <w:r w:rsidR="0083618C" w:rsidRPr="0083618C">
        <w:rPr>
          <w:rFonts w:ascii="Times New Roman" w:eastAsia="Times New Roman" w:hAnsi="Times New Roman" w:cs="Times New Roman"/>
          <w:lang w:val="ru-RU" w:eastAsia="ru-RU"/>
        </w:rPr>
        <w:t xml:space="preserve"> </w:t>
      </w:r>
      <w:r w:rsidR="0083618C" w:rsidRPr="0083618C">
        <w:rPr>
          <w:rFonts w:ascii="Times New Roman" w:hAnsi="Times New Roman" w:cs="Times New Roman"/>
          <w:sz w:val="28"/>
          <w:szCs w:val="28"/>
          <w:lang w:val="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83618C"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335FCF" w:rsidRPr="00335FCF"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58003A" w:rsidRPr="0083618C" w:rsidRDefault="0083618C" w:rsidP="0083618C">
      <w:pPr>
        <w:ind w:firstLine="709"/>
        <w:jc w:val="both"/>
        <w:rPr>
          <w:rFonts w:ascii="Times New Roman" w:hAnsi="Times New Roman" w:cs="Times New Roman"/>
          <w:sz w:val="28"/>
          <w:szCs w:val="28"/>
          <w:lang w:val="ru-RU"/>
        </w:rPr>
      </w:pPr>
      <w:r w:rsidRPr="0083618C">
        <w:rPr>
          <w:rFonts w:ascii="Times New Roman" w:hAnsi="Times New Roman" w:cs="Times New Roman"/>
          <w:sz w:val="28"/>
          <w:szCs w:val="28"/>
          <w:lang w:val="ru-RU"/>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335FCF" w:rsidRDefault="0058003A" w:rsidP="00335FCF">
      <w:pPr>
        <w:ind w:firstLine="709"/>
        <w:jc w:val="both"/>
        <w:rPr>
          <w:rFonts w:ascii="Times New Roman" w:hAnsi="Times New Roman" w:cs="Times New Roman"/>
          <w:bCs/>
          <w:sz w:val="28"/>
          <w:szCs w:val="28"/>
          <w:lang w:val="ru-RU"/>
        </w:rPr>
      </w:pPr>
      <w:r w:rsidRPr="0058003A">
        <w:rPr>
          <w:rFonts w:ascii="Times New Roman" w:hAnsi="Times New Roman" w:cs="Times New Roman"/>
          <w:sz w:val="28"/>
          <w:szCs w:val="28"/>
          <w:lang w:val="ru-RU"/>
        </w:rPr>
        <w:t>На объектах выделяется помещение либо специальное место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оборудованное раковиной</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и смесителями с подводкой горячей и холодной воды из централизованной сети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хозяйственно-питьевого водоснабжения здания.</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 случае отсутствия (отключения) централизованного</w:t>
      </w:r>
      <w:r w:rsidRPr="0058003A">
        <w:rPr>
          <w:rFonts w:ascii="TimesNewRomanPSMT" w:hAnsi="TimesNewRomanPSMT" w:cs="TimesNewRomanPSMT"/>
          <w:lang w:val="ru-RU" w:eastAsia="ru-RU"/>
        </w:rPr>
        <w:t xml:space="preserve"> </w:t>
      </w:r>
      <w:proofErr w:type="spellStart"/>
      <w:r w:rsidRPr="0058003A">
        <w:rPr>
          <w:rFonts w:ascii="Times New Roman" w:hAnsi="Times New Roman" w:cs="Times New Roman"/>
          <w:sz w:val="28"/>
          <w:szCs w:val="28"/>
          <w:lang w:val="ru-RU"/>
        </w:rPr>
        <w:t>централизованног</w:t>
      </w:r>
      <w:r>
        <w:rPr>
          <w:rFonts w:ascii="Times New Roman" w:hAnsi="Times New Roman" w:cs="Times New Roman"/>
          <w:sz w:val="28"/>
          <w:szCs w:val="28"/>
          <w:lang w:val="ru-RU"/>
        </w:rPr>
        <w:t>о</w:t>
      </w:r>
      <w:proofErr w:type="spellEnd"/>
      <w:r>
        <w:rPr>
          <w:rFonts w:ascii="Times New Roman" w:hAnsi="Times New Roman" w:cs="Times New Roman"/>
          <w:sz w:val="28"/>
          <w:szCs w:val="28"/>
          <w:lang w:val="ru-RU"/>
        </w:rPr>
        <w:t xml:space="preserve"> горячего водоснабжения </w:t>
      </w:r>
      <w:r w:rsidRPr="0058003A">
        <w:rPr>
          <w:rFonts w:ascii="Times New Roman" w:hAnsi="Times New Roman" w:cs="Times New Roman"/>
          <w:sz w:val="28"/>
          <w:szCs w:val="28"/>
          <w:lang w:val="ru-RU"/>
        </w:rPr>
        <w:t>к умывальным раковинам для мытья волос и рук помещений объектов, в которых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осуществляется оказание услуг потребителям, к умывальным раковинам в туалетах</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для работников и (или) потребителей, к раковине в помещении для дезинфекции,</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предстерилизационной очистки и стерилизации инструментов должна быть обеспечена</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подача горячей воды из одного или нескольких резервных источников горячего</w:t>
      </w:r>
      <w:r>
        <w:rPr>
          <w:rFonts w:ascii="Times New Roman" w:hAnsi="Times New Roman" w:cs="Times New Roman"/>
          <w:sz w:val="28"/>
          <w:szCs w:val="28"/>
          <w:lang w:val="ru-RU"/>
        </w:rPr>
        <w:t xml:space="preserve"> </w:t>
      </w:r>
      <w:r w:rsidRPr="0058003A">
        <w:rPr>
          <w:rFonts w:ascii="Times New Roman" w:hAnsi="Times New Roman" w:cs="Times New Roman"/>
          <w:sz w:val="28"/>
          <w:szCs w:val="28"/>
          <w:lang w:val="ru-RU"/>
        </w:rPr>
        <w:t>водоснабжения.</w:t>
      </w:r>
      <w:r w:rsidR="00335FCF" w:rsidRPr="00335FCF">
        <w:rPr>
          <w:rFonts w:ascii="TimesNewRomanPS-BoldMT" w:hAnsi="TimesNewRomanPS-BoldMT" w:cs="TimesNewRomanPS-BoldMT"/>
          <w:b/>
          <w:bCs/>
          <w:lang w:val="ru-RU" w:eastAsia="ru-RU"/>
        </w:rPr>
        <w:t xml:space="preserve"> </w:t>
      </w:r>
      <w:r w:rsidR="00335FCF" w:rsidRPr="00335FCF">
        <w:rPr>
          <w:rFonts w:ascii="Times New Roman" w:hAnsi="Times New Roman" w:cs="Times New Roman"/>
          <w:bCs/>
          <w:sz w:val="28"/>
          <w:szCs w:val="28"/>
          <w:lang w:val="ru-RU"/>
        </w:rPr>
        <w:t>ТРЕБОВАНИЯ</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к дезинфекции, предстерилизационной очистке, стерилизации и оценке качества</w:t>
      </w:r>
      <w:r w:rsidR="00335FCF">
        <w:rPr>
          <w:rFonts w:ascii="Times New Roman" w:hAnsi="Times New Roman" w:cs="Times New Roman"/>
          <w:bCs/>
          <w:sz w:val="28"/>
          <w:szCs w:val="28"/>
          <w:lang w:val="ru-RU"/>
        </w:rPr>
        <w:t xml:space="preserve"> изложены в приложении 1 к санитарным нормам и правилам </w:t>
      </w:r>
      <w:r w:rsidR="00335FCF" w:rsidRPr="00335FCF">
        <w:rPr>
          <w:rFonts w:ascii="Times New Roman" w:hAnsi="Times New Roman" w:cs="Times New Roman"/>
          <w:bCs/>
          <w:sz w:val="28"/>
          <w:szCs w:val="28"/>
          <w:lang w:val="ru-RU"/>
        </w:rPr>
        <w:t>«Санитарно-эпидемиологические</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требования к содержанию</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и эксплуатации объектов</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по оказанию бытовых услуг»</w:t>
      </w:r>
      <w:r w:rsidR="00342E2F">
        <w:rPr>
          <w:rFonts w:ascii="Times New Roman" w:hAnsi="Times New Roman" w:cs="Times New Roman"/>
          <w:bCs/>
          <w:sz w:val="28"/>
          <w:szCs w:val="28"/>
          <w:lang w:val="ru-RU"/>
        </w:rPr>
        <w:t>,</w:t>
      </w:r>
      <w:r w:rsidR="00335FCF" w:rsidRPr="00335FCF">
        <w:rPr>
          <w:rFonts w:ascii="TimesNewRomanPS-BoldMT" w:hAnsi="TimesNewRomanPS-BoldMT" w:cs="TimesNewRomanPS-BoldMT"/>
          <w:b/>
          <w:bCs/>
          <w:lang w:val="ru-RU" w:eastAsia="ru-RU"/>
        </w:rPr>
        <w:t xml:space="preserve"> </w:t>
      </w:r>
      <w:r w:rsidR="00335FCF">
        <w:rPr>
          <w:rFonts w:ascii="Times New Roman" w:hAnsi="Times New Roman" w:cs="Times New Roman"/>
          <w:bCs/>
          <w:sz w:val="28"/>
          <w:szCs w:val="28"/>
          <w:lang w:val="ru-RU"/>
        </w:rPr>
        <w:t xml:space="preserve">ПОРЯДОК ДЕЙСТВИЙ </w:t>
      </w:r>
      <w:r w:rsidR="00335FCF" w:rsidRPr="00335FCF">
        <w:rPr>
          <w:rFonts w:ascii="Times New Roman" w:hAnsi="Times New Roman" w:cs="Times New Roman"/>
          <w:bCs/>
          <w:sz w:val="28"/>
          <w:szCs w:val="28"/>
          <w:lang w:val="ru-RU"/>
        </w:rPr>
        <w:t>при аварийном контакте с биологическими жидкостями потребителя, загрязнении</w:t>
      </w:r>
      <w:r w:rsidR="00335FCF">
        <w:rPr>
          <w:rFonts w:ascii="Times New Roman" w:hAnsi="Times New Roman" w:cs="Times New Roman"/>
          <w:bCs/>
          <w:sz w:val="28"/>
          <w:szCs w:val="28"/>
          <w:lang w:val="ru-RU"/>
        </w:rPr>
        <w:t xml:space="preserve"> </w:t>
      </w:r>
      <w:r w:rsidR="00335FCF" w:rsidRPr="00335FCF">
        <w:rPr>
          <w:rFonts w:ascii="Times New Roman" w:hAnsi="Times New Roman" w:cs="Times New Roman"/>
          <w:bCs/>
          <w:sz w:val="28"/>
          <w:szCs w:val="28"/>
          <w:lang w:val="ru-RU"/>
        </w:rPr>
        <w:t>биологическими жидкостями объектов внешней среды</w:t>
      </w:r>
      <w:r w:rsidR="00335FCF">
        <w:rPr>
          <w:rFonts w:ascii="Times New Roman" w:hAnsi="Times New Roman" w:cs="Times New Roman"/>
          <w:bCs/>
          <w:sz w:val="28"/>
          <w:szCs w:val="28"/>
          <w:lang w:val="ru-RU"/>
        </w:rPr>
        <w:t xml:space="preserve"> – в приложении 2.</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должны соблюдаться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требования к дезинфекции, предстерилизационной очистке, стерилизации и оценке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качества согласно приложению 3 </w:t>
      </w:r>
      <w:r>
        <w:rPr>
          <w:rFonts w:ascii="Times New Roman" w:hAnsi="Times New Roman" w:cs="Times New Roman"/>
          <w:bCs/>
          <w:sz w:val="28"/>
          <w:szCs w:val="28"/>
          <w:lang w:val="ru-RU"/>
        </w:rPr>
        <w:t xml:space="preserve">к санитарным нормам и правилам </w:t>
      </w:r>
      <w:r w:rsidRPr="00335FCF">
        <w:rPr>
          <w:rFonts w:ascii="Times New Roman" w:hAnsi="Times New Roman" w:cs="Times New Roman"/>
          <w:bCs/>
          <w:sz w:val="28"/>
          <w:szCs w:val="28"/>
          <w:lang w:val="ru-RU"/>
        </w:rPr>
        <w:t>«Санитарно-эпидемиологические</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требования к содержанию</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и эксплуатации объектов</w:t>
      </w:r>
      <w:r>
        <w:rPr>
          <w:rFonts w:ascii="Times New Roman" w:hAnsi="Times New Roman" w:cs="Times New Roman"/>
          <w:bCs/>
          <w:sz w:val="28"/>
          <w:szCs w:val="28"/>
          <w:lang w:val="ru-RU"/>
        </w:rPr>
        <w:t xml:space="preserve"> </w:t>
      </w:r>
      <w:r w:rsidRPr="00335FCF">
        <w:rPr>
          <w:rFonts w:ascii="Times New Roman" w:hAnsi="Times New Roman" w:cs="Times New Roman"/>
          <w:bCs/>
          <w:sz w:val="28"/>
          <w:szCs w:val="28"/>
          <w:lang w:val="ru-RU"/>
        </w:rPr>
        <w:t>по оказанию бытовых услуг»</w:t>
      </w:r>
      <w:r w:rsidRPr="00342E2F">
        <w:rPr>
          <w:rFonts w:ascii="Times New Roman" w:hAnsi="Times New Roman" w:cs="Times New Roman"/>
          <w:bCs/>
          <w:sz w:val="28"/>
          <w:szCs w:val="28"/>
          <w:lang w:val="ru-RU"/>
        </w:rPr>
        <w:t>.</w:t>
      </w:r>
    </w:p>
    <w:p w:rsidR="00342E2F" w:rsidRPr="00342E2F" w:rsidRDefault="00342E2F" w:rsidP="00342E2F">
      <w:pPr>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Проведение дезинфекции, предстерилизационной очистки и стерилизации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инструментов в санитарных узлах не допускается.</w:t>
      </w:r>
    </w:p>
    <w:p w:rsid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При оказании услуг, не связанных с нарушением целостности кожного покрова</w:t>
      </w:r>
      <w:r>
        <w:rPr>
          <w:rFonts w:ascii="Times New Roman" w:hAnsi="Times New Roman" w:cs="Times New Roman"/>
          <w:bCs/>
          <w:sz w:val="28"/>
          <w:szCs w:val="28"/>
          <w:lang w:val="ru-RU"/>
        </w:rPr>
        <w:t xml:space="preserve"> (парикмахерские и косметические услуги) </w:t>
      </w:r>
      <w:r w:rsidRPr="00342E2F">
        <w:rPr>
          <w:rFonts w:ascii="Times New Roman" w:hAnsi="Times New Roman" w:cs="Times New Roman"/>
          <w:bCs/>
          <w:sz w:val="28"/>
          <w:szCs w:val="28"/>
          <w:lang w:val="ru-RU"/>
        </w:rPr>
        <w:t>или слизистой оболочки потребителя, многоразовые инструменты должны быть</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продезинфицированы.</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Рекомендуется использование стерильных частей</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технических средств и инструментов преимущественно одноразового применения.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Вскрытие многоразовых и (или) одноразовых стерильных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из стерильной упаковки осуществляется в присутствии потребителя.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допускается использование простерилизованных инструментов с истекшим</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сроком хранения либо хранившихся с нарушением условий сохранения стерильности.</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Одноразовые инструменты (элементы инструментов) и иные расходные</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материалы, загрязненные биологическими жидкостями потребителей, подлежат</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дезинфекции.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Сбор и дезинфекция острых предметов после использования должны производиться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 xml:space="preserve">в </w:t>
      </w:r>
      <w:proofErr w:type="spellStart"/>
      <w:r w:rsidRPr="00342E2F">
        <w:rPr>
          <w:rFonts w:ascii="Times New Roman" w:hAnsi="Times New Roman" w:cs="Times New Roman"/>
          <w:bCs/>
          <w:sz w:val="28"/>
          <w:szCs w:val="28"/>
          <w:lang w:val="ru-RU"/>
        </w:rPr>
        <w:t>непрокалываемые</w:t>
      </w:r>
      <w:proofErr w:type="spellEnd"/>
      <w:r w:rsidRPr="00342E2F">
        <w:rPr>
          <w:rFonts w:ascii="Times New Roman" w:hAnsi="Times New Roman" w:cs="Times New Roman"/>
          <w:bCs/>
          <w:sz w:val="28"/>
          <w:szCs w:val="28"/>
          <w:lang w:val="ru-RU"/>
        </w:rPr>
        <w:t xml:space="preserve"> емкости.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Повторное применение использованных инструментов (элементов инструментов)</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и иных расходных материалов одноразового применения не допускается.</w:t>
      </w:r>
    </w:p>
    <w:p w:rsidR="00342E2F" w:rsidRPr="00342E2F" w:rsidRDefault="00342E2F" w:rsidP="00342E2F">
      <w:pPr>
        <w:widowControl/>
        <w:suppressAutoHyphens w:val="0"/>
        <w:ind w:firstLine="709"/>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 xml:space="preserve">Поверхность гигиенического покрытия кушеток, кресел, </w:t>
      </w:r>
      <w:proofErr w:type="spellStart"/>
      <w:r w:rsidRPr="00342E2F">
        <w:rPr>
          <w:rFonts w:ascii="Times New Roman" w:hAnsi="Times New Roman" w:cs="Times New Roman"/>
          <w:bCs/>
          <w:sz w:val="28"/>
          <w:szCs w:val="28"/>
          <w:lang w:val="ru-RU"/>
        </w:rPr>
        <w:t>холдеров</w:t>
      </w:r>
      <w:proofErr w:type="spellEnd"/>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(подлокотников) для оказания услуг, связанных с нарушением целостности кожного</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покрова или слизистой оболочки потребителя, которые контактировали с кожными</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покровами потребителя, а также при загрязнении должна обрабатываться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дезинфицирующим средством после каждого использования потребителем</w:t>
      </w:r>
      <w:r>
        <w:rPr>
          <w:rFonts w:ascii="Times New Roman" w:hAnsi="Times New Roman" w:cs="Times New Roman"/>
          <w:bCs/>
          <w:sz w:val="28"/>
          <w:szCs w:val="28"/>
          <w:lang w:val="ru-RU"/>
        </w:rPr>
        <w:t xml:space="preserve"> (д</w:t>
      </w:r>
      <w:r w:rsidRPr="00342E2F">
        <w:rPr>
          <w:rFonts w:ascii="Times New Roman" w:hAnsi="Times New Roman" w:cs="Times New Roman"/>
          <w:bCs/>
          <w:sz w:val="28"/>
          <w:szCs w:val="28"/>
          <w:lang w:val="ru-RU"/>
        </w:rPr>
        <w:t>опускается</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не проводить дезинфекцию поверхностей после каждого потребителя при использовании</w:t>
      </w:r>
    </w:p>
    <w:p w:rsidR="00342E2F" w:rsidRDefault="00342E2F" w:rsidP="00342E2F">
      <w:pPr>
        <w:widowControl/>
        <w:suppressAutoHyphens w:val="0"/>
        <w:jc w:val="both"/>
        <w:rPr>
          <w:rFonts w:ascii="Times New Roman" w:hAnsi="Times New Roman" w:cs="Times New Roman"/>
          <w:bCs/>
          <w:sz w:val="28"/>
          <w:szCs w:val="28"/>
          <w:lang w:val="ru-RU"/>
        </w:rPr>
      </w:pPr>
      <w:r w:rsidRPr="00342E2F">
        <w:rPr>
          <w:rFonts w:ascii="Times New Roman" w:hAnsi="Times New Roman" w:cs="Times New Roman"/>
          <w:bCs/>
          <w:sz w:val="28"/>
          <w:szCs w:val="28"/>
          <w:lang w:val="ru-RU"/>
        </w:rPr>
        <w:t>для оказания услуги чистой одноразовой салфетки, простыни или полотенца на всю</w:t>
      </w:r>
      <w:r>
        <w:rPr>
          <w:rFonts w:ascii="Times New Roman" w:hAnsi="Times New Roman" w:cs="Times New Roman"/>
          <w:bCs/>
          <w:sz w:val="28"/>
          <w:szCs w:val="28"/>
          <w:lang w:val="ru-RU"/>
        </w:rPr>
        <w:t xml:space="preserve"> </w:t>
      </w:r>
      <w:r w:rsidRPr="00342E2F">
        <w:rPr>
          <w:rFonts w:ascii="Times New Roman" w:hAnsi="Times New Roman" w:cs="Times New Roman"/>
          <w:bCs/>
          <w:sz w:val="28"/>
          <w:szCs w:val="28"/>
          <w:lang w:val="ru-RU"/>
        </w:rPr>
        <w:t>поверхность гигиенического покрытия</w:t>
      </w:r>
      <w:r>
        <w:rPr>
          <w:rFonts w:ascii="Times New Roman" w:hAnsi="Times New Roman" w:cs="Times New Roman"/>
          <w:bCs/>
          <w:sz w:val="28"/>
          <w:szCs w:val="28"/>
          <w:lang w:val="ru-RU"/>
        </w:rPr>
        <w:t>)</w:t>
      </w:r>
      <w:r w:rsidRPr="00342E2F">
        <w:rPr>
          <w:rFonts w:ascii="Times New Roman" w:hAnsi="Times New Roman" w:cs="Times New Roman"/>
          <w:bCs/>
          <w:sz w:val="28"/>
          <w:szCs w:val="28"/>
          <w:lang w:val="ru-RU"/>
        </w:rPr>
        <w:t>.</w:t>
      </w:r>
    </w:p>
    <w:p w:rsidR="0058003A" w:rsidRPr="0058003A" w:rsidRDefault="0058003A" w:rsidP="00342E2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На объектах по оказанию парикмахерских и косметических услуг, маникюра,</w:t>
      </w:r>
    </w:p>
    <w:p w:rsidR="00335FCF" w:rsidRDefault="0058003A" w:rsidP="0058003A">
      <w:pPr>
        <w:widowControl/>
        <w:suppressAutoHyphens w:val="0"/>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 xml:space="preserve">педикюра, пирсинга, татуажа в рамках производственного контроля </w:t>
      </w:r>
    </w:p>
    <w:p w:rsidR="0058003A" w:rsidRPr="0058003A" w:rsidRDefault="0058003A" w:rsidP="00335FCF">
      <w:pPr>
        <w:widowControl/>
        <w:suppressAutoHyphens w:val="0"/>
        <w:ind w:firstLine="709"/>
        <w:jc w:val="both"/>
        <w:rPr>
          <w:rFonts w:ascii="Times New Roman" w:hAnsi="Times New Roman" w:cs="Times New Roman"/>
          <w:bCs/>
          <w:sz w:val="28"/>
          <w:szCs w:val="28"/>
          <w:lang w:val="ru-RU"/>
        </w:rPr>
      </w:pPr>
      <w:r w:rsidRPr="0058003A">
        <w:rPr>
          <w:rFonts w:ascii="Times New Roman" w:hAnsi="Times New Roman" w:cs="Times New Roman"/>
          <w:bCs/>
          <w:sz w:val="28"/>
          <w:szCs w:val="28"/>
          <w:lang w:val="ru-RU"/>
        </w:rPr>
        <w:t>ежегодно должны проводиться</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исследования показателей безопасности искусственной световой среды на рабочих местах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в соответствии с требованиями гигиенического норматива «Показатели безопасности</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для человека световой среды помещений производственных, общественных и жилых</w:t>
      </w:r>
      <w:r>
        <w:rPr>
          <w:rFonts w:ascii="Times New Roman" w:hAnsi="Times New Roman" w:cs="Times New Roman"/>
          <w:bCs/>
          <w:sz w:val="28"/>
          <w:szCs w:val="28"/>
          <w:lang w:val="ru-RU"/>
        </w:rPr>
        <w:t xml:space="preserve"> </w:t>
      </w:r>
      <w:r w:rsidRPr="0058003A">
        <w:rPr>
          <w:rFonts w:ascii="Times New Roman" w:hAnsi="Times New Roman" w:cs="Times New Roman"/>
          <w:bCs/>
          <w:sz w:val="28"/>
          <w:szCs w:val="28"/>
          <w:lang w:val="ru-RU"/>
        </w:rPr>
        <w:t>зданий».</w:t>
      </w:r>
    </w:p>
    <w:p w:rsidR="0058003A" w:rsidRPr="002C77C6" w:rsidRDefault="00335FCF" w:rsidP="002C77C6">
      <w:pPr>
        <w:widowControl/>
        <w:suppressAutoHyphens w:val="0"/>
        <w:ind w:firstLine="709"/>
        <w:jc w:val="both"/>
        <w:rPr>
          <w:rFonts w:ascii="Times New Roman" w:hAnsi="Times New Roman" w:cs="Times New Roman"/>
          <w:bCs/>
          <w:sz w:val="28"/>
          <w:szCs w:val="28"/>
          <w:lang w:val="ru-RU"/>
        </w:rPr>
      </w:pPr>
      <w:r w:rsidRPr="00335FCF">
        <w:rPr>
          <w:rFonts w:ascii="Times New Roman" w:hAnsi="Times New Roman" w:cs="Times New Roman"/>
          <w:bCs/>
          <w:sz w:val="28"/>
          <w:szCs w:val="28"/>
          <w:lang w:val="ru-RU"/>
        </w:rPr>
        <w:t>один раз в полугодие проводится оценка качества стерилизации инструментов, предназначенных для оказания услуг, связанных с нарушением целостности кожного покрова или слизистой оболочки потребителя, в аккредитованных испытательных лабораториях (центрах).</w:t>
      </w:r>
    </w:p>
    <w:p w:rsidR="002C77C6" w:rsidRDefault="002C77C6" w:rsidP="002C77C6">
      <w:pPr>
        <w:widowControl/>
        <w:suppressAutoHyphens w:val="0"/>
        <w:ind w:firstLine="709"/>
        <w:jc w:val="both"/>
        <w:rPr>
          <w:rFonts w:ascii="Times New Roman" w:hAnsi="Times New Roman" w:cs="Times New Roman"/>
          <w:b/>
          <w:bCs/>
          <w:sz w:val="28"/>
          <w:szCs w:val="28"/>
          <w:lang w:val="ru-RU"/>
        </w:rPr>
      </w:pPr>
    </w:p>
    <w:p w:rsidR="002C77C6" w:rsidRPr="002C77C6" w:rsidRDefault="0073756D" w:rsidP="002C77C6">
      <w:pPr>
        <w:widowControl/>
        <w:suppressAutoHyphens w:val="0"/>
        <w:ind w:firstLine="709"/>
        <w:jc w:val="both"/>
        <w:rPr>
          <w:rFonts w:ascii="Times New Roman" w:hAnsi="Times New Roman" w:cs="Times New Roman"/>
          <w:b/>
          <w:bCs/>
          <w:u w:val="single"/>
          <w:lang w:val="ru-RU"/>
        </w:rPr>
      </w:pPr>
      <w:r w:rsidRPr="00BC6A09">
        <w:rPr>
          <w:rFonts w:ascii="Times New Roman" w:hAnsi="Times New Roman" w:cs="Times New Roman"/>
          <w:b/>
          <w:bCs/>
          <w:sz w:val="28"/>
          <w:szCs w:val="28"/>
          <w:lang w:val="ru-RU"/>
        </w:rPr>
        <w:t xml:space="preserve">3.2.2. </w:t>
      </w:r>
      <w:r w:rsidR="002C77C6" w:rsidRPr="002C77C6">
        <w:rPr>
          <w:rFonts w:ascii="Times New Roman" w:hAnsi="Times New Roman" w:cs="Times New Roman"/>
          <w:b/>
          <w:bCs/>
          <w:u w:val="single"/>
          <w:lang w:val="ru-RU"/>
        </w:rPr>
        <w:t>ОБЪЕКТОВ, ОКАЗЫВАЮЩИХ УСЛУГИ СОЛЯРИЕВ</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18705F">
        <w:rPr>
          <w:rFonts w:ascii="Times New Roman" w:hAnsi="Times New Roman" w:cs="Times New Roman"/>
          <w:bCs/>
          <w:sz w:val="28"/>
          <w:szCs w:val="28"/>
          <w:lang w:val="ru-RU" w:eastAsia="ru-RU"/>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Использование оборудования ультрафиолетового облучения допускается при</w:t>
      </w:r>
    </w:p>
    <w:p w:rsidR="0018705F"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наличии инструкции по использованию (технического паспорта) на русском или</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белорусском языке (с переводом на русский или белорусский язык).</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Для обработки поверхностей оборудования ультрафиолетового облучения</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(горизонтальной и вертикальной) используются одноразовые салфетки.</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При оказании услуг соляриев допускается использование парфюмерно-косметической продукции в соответствии с ее назначением и способом применения,</w:t>
      </w:r>
      <w:r>
        <w:rPr>
          <w:rFonts w:ascii="Times New Roman" w:hAnsi="Times New Roman" w:cs="Times New Roman"/>
          <w:bCs/>
          <w:sz w:val="28"/>
          <w:szCs w:val="28"/>
          <w:lang w:val="ru-RU" w:eastAsia="ru-RU"/>
        </w:rPr>
        <w:t xml:space="preserve"> установленным производителем.</w:t>
      </w:r>
    </w:p>
    <w:p w:rsidR="0018705F" w:rsidRP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Временное хранение отработанных ламп осуществляется в специально отведенном</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для этих целей месте.</w:t>
      </w:r>
    </w:p>
    <w:p w:rsidR="002C77C6" w:rsidRP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холодный период года в помещениях солярия должны соблюдаться</w:t>
      </w:r>
      <w:r w:rsidR="0018705F">
        <w:rPr>
          <w:rFonts w:ascii="Times New Roman" w:hAnsi="Times New Roman" w:cs="Times New Roman"/>
          <w:bCs/>
          <w:sz w:val="28"/>
          <w:szCs w:val="28"/>
          <w:lang w:val="ru-RU" w:eastAsia="ru-RU"/>
        </w:rPr>
        <w:t xml:space="preserve"> </w:t>
      </w:r>
      <w:r w:rsidRPr="0018705F">
        <w:rPr>
          <w:rFonts w:ascii="Times New Roman" w:hAnsi="Times New Roman" w:cs="Times New Roman"/>
          <w:bCs/>
          <w:sz w:val="28"/>
          <w:szCs w:val="28"/>
          <w:lang w:val="ru-RU" w:eastAsia="ru-RU"/>
        </w:rPr>
        <w:t>следующие параметры микроклимата:</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температура воздуха – 18–24 °С;</w:t>
      </w:r>
    </w:p>
    <w:p w:rsidR="002C77C6" w:rsidRPr="002C77C6" w:rsidRDefault="002C77C6" w:rsidP="002C77C6">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относительная влажность воздуха – не более 70 %;</w:t>
      </w:r>
    </w:p>
    <w:p w:rsidR="0018705F"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скорость движения воздуха – не более 0,3 м/с.</w:t>
      </w:r>
    </w:p>
    <w:p w:rsidR="002C77C6" w:rsidRPr="002C77C6" w:rsidRDefault="002C77C6"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помещениях солярия, где осуществляются процедуры ультрафиолетового</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облучения, в том числе на рабочих местах, должны быть обеспечены допустимые</w:t>
      </w:r>
    </w:p>
    <w:p w:rsidR="002C77C6" w:rsidRPr="002C77C6" w:rsidRDefault="002C77C6"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параметры физических факторов согласно приложению 4</w:t>
      </w:r>
      <w:r w:rsidR="0018705F" w:rsidRPr="0018705F">
        <w:rPr>
          <w:rFonts w:ascii="Times New Roman" w:hAnsi="Times New Roman" w:cs="Times New Roman"/>
          <w:bCs/>
          <w:sz w:val="28"/>
          <w:szCs w:val="28"/>
          <w:lang w:val="ru-RU"/>
        </w:rPr>
        <w:t xml:space="preserve"> </w:t>
      </w:r>
      <w:r w:rsidR="0018705F">
        <w:rPr>
          <w:rFonts w:ascii="Times New Roman" w:hAnsi="Times New Roman" w:cs="Times New Roman"/>
          <w:bCs/>
          <w:sz w:val="28"/>
          <w:szCs w:val="28"/>
          <w:lang w:val="ru-RU"/>
        </w:rPr>
        <w:t xml:space="preserve">к санитарным нормам и правилам </w:t>
      </w:r>
      <w:r w:rsidR="0018705F" w:rsidRPr="00335FCF">
        <w:rPr>
          <w:rFonts w:ascii="Times New Roman" w:hAnsi="Times New Roman" w:cs="Times New Roman"/>
          <w:bCs/>
          <w:sz w:val="28"/>
          <w:szCs w:val="28"/>
          <w:lang w:val="ru-RU"/>
        </w:rPr>
        <w:t>«Санитарно-эпидемиологические</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требования к содержанию</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и эксплуатации объектов</w:t>
      </w:r>
      <w:r w:rsidR="0018705F">
        <w:rPr>
          <w:rFonts w:ascii="Times New Roman" w:hAnsi="Times New Roman" w:cs="Times New Roman"/>
          <w:bCs/>
          <w:sz w:val="28"/>
          <w:szCs w:val="28"/>
          <w:lang w:val="ru-RU"/>
        </w:rPr>
        <w:t xml:space="preserve"> </w:t>
      </w:r>
      <w:r w:rsidR="0018705F" w:rsidRPr="00335FCF">
        <w:rPr>
          <w:rFonts w:ascii="Times New Roman" w:hAnsi="Times New Roman" w:cs="Times New Roman"/>
          <w:bCs/>
          <w:sz w:val="28"/>
          <w:szCs w:val="28"/>
          <w:lang w:val="ru-RU"/>
        </w:rPr>
        <w:t>по оказанию бытовых услуг»</w:t>
      </w:r>
      <w:r w:rsidRPr="002C77C6">
        <w:rPr>
          <w:rFonts w:ascii="Times New Roman" w:hAnsi="Times New Roman" w:cs="Times New Roman"/>
          <w:bCs/>
          <w:sz w:val="28"/>
          <w:szCs w:val="28"/>
          <w:lang w:val="ru-RU" w:eastAsia="ru-RU"/>
        </w:rPr>
        <w:t>.</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В солярии должны вестись журналы:</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учета времени проведения процедур ультрафиолетового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регистрации потребителей (с отметкой о проведении инструктажа потребителей</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об особенностях воздействия лучей ультрафиолетового спектра, возможных медицинских</w:t>
      </w:r>
      <w:r>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противопоказаниях и правилах проведения процедуры ультрафиолетового облучения);</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технического обслуживания оборудования ультрафиолетового облучения</w:t>
      </w:r>
    </w:p>
    <w:p w:rsidR="0018705F" w:rsidRPr="002C77C6" w:rsidRDefault="0018705F" w:rsidP="0018705F">
      <w:pPr>
        <w:widowControl/>
        <w:suppressAutoHyphens w:val="0"/>
        <w:autoSpaceDE w:val="0"/>
        <w:autoSpaceDN w:val="0"/>
        <w:adjustRightInd w:val="0"/>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(с обязательным учетом времени отработки ламп).</w:t>
      </w:r>
    </w:p>
    <w:p w:rsidR="0018705F" w:rsidRPr="002C77C6"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Журналы ведутся в письменной форме или в форме электронного документа.</w:t>
      </w:r>
    </w:p>
    <w:p w:rsidR="0018705F" w:rsidRDefault="0018705F" w:rsidP="0018705F">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C77C6">
        <w:rPr>
          <w:rFonts w:ascii="Times New Roman" w:hAnsi="Times New Roman" w:cs="Times New Roman"/>
          <w:bCs/>
          <w:sz w:val="28"/>
          <w:szCs w:val="28"/>
          <w:lang w:val="ru-RU" w:eastAsia="ru-RU"/>
        </w:rPr>
        <w:t>Письменный журнал хранится в течение трех лет с момента внесения в него последней</w:t>
      </w:r>
      <w:r w:rsidRPr="0018705F">
        <w:rPr>
          <w:rFonts w:ascii="Times New Roman" w:hAnsi="Times New Roman" w:cs="Times New Roman"/>
          <w:bCs/>
          <w:sz w:val="28"/>
          <w:szCs w:val="28"/>
          <w:lang w:val="ru-RU" w:eastAsia="ru-RU"/>
        </w:rPr>
        <w:t xml:space="preserve"> </w:t>
      </w:r>
      <w:r w:rsidRPr="002C77C6">
        <w:rPr>
          <w:rFonts w:ascii="Times New Roman" w:hAnsi="Times New Roman" w:cs="Times New Roman"/>
          <w:bCs/>
          <w:sz w:val="28"/>
          <w:szCs w:val="28"/>
          <w:lang w:val="ru-RU" w:eastAsia="ru-RU"/>
        </w:rPr>
        <w:t>записи.</w:t>
      </w:r>
    </w:p>
    <w:p w:rsidR="002C77C6" w:rsidRPr="0018705F" w:rsidRDefault="0018705F" w:rsidP="0018705F">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соляриев </w:t>
      </w:r>
      <w:r w:rsidR="002C77C6" w:rsidRPr="0018705F">
        <w:rPr>
          <w:rFonts w:ascii="Times New Roman" w:hAnsi="Times New Roman" w:cs="Times New Roman"/>
          <w:bCs/>
          <w:sz w:val="28"/>
          <w:szCs w:val="28"/>
          <w:lang w:val="ru-RU" w:eastAsia="ru-RU"/>
        </w:rPr>
        <w:t>один</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раз в год в рамках производственного контроля, а также после установки, обслуживания</w:t>
      </w:r>
      <w:r w:rsidRPr="0018705F">
        <w:rPr>
          <w:rFonts w:ascii="Times New Roman" w:hAnsi="Times New Roman" w:cs="Times New Roman"/>
          <w:bCs/>
          <w:sz w:val="28"/>
          <w:szCs w:val="28"/>
          <w:lang w:val="ru-RU"/>
        </w:rPr>
        <w:t xml:space="preserve"> </w:t>
      </w:r>
      <w:r w:rsidR="002C77C6" w:rsidRPr="0018705F">
        <w:rPr>
          <w:rFonts w:ascii="Times New Roman" w:hAnsi="Times New Roman" w:cs="Times New Roman"/>
          <w:bCs/>
          <w:sz w:val="28"/>
          <w:szCs w:val="28"/>
          <w:lang w:val="ru-RU" w:eastAsia="ru-RU"/>
        </w:rPr>
        <w:t>и ремонта оборудования ультрафиолетового облучения</w:t>
      </w:r>
      <w:r w:rsidRPr="0018705F">
        <w:rPr>
          <w:rFonts w:ascii="Times New Roman" w:hAnsi="Times New Roman" w:cs="Times New Roman"/>
          <w:bCs/>
          <w:sz w:val="28"/>
          <w:szCs w:val="28"/>
          <w:lang w:val="ru-RU" w:eastAsia="ru-RU"/>
        </w:rPr>
        <w:t>:</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электромагнитных полей, излучаемых</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 xml:space="preserve">установкой ультрафиолетового облучения, </w:t>
      </w:r>
    </w:p>
    <w:p w:rsidR="0018705F"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электрического поля тока промышленной</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 xml:space="preserve">частоты (50 Гц), создаваемые установкой ультрафиолетового облучения, </w:t>
      </w:r>
    </w:p>
    <w:p w:rsidR="002C77C6" w:rsidRPr="0018705F" w:rsidRDefault="0018705F" w:rsidP="0018705F">
      <w:pPr>
        <w:widowControl/>
        <w:suppressAutoHyphens w:val="0"/>
        <w:autoSpaceDE w:val="0"/>
        <w:autoSpaceDN w:val="0"/>
        <w:adjustRightInd w:val="0"/>
        <w:ind w:firstLine="709"/>
        <w:rPr>
          <w:rFonts w:ascii="Times New Roman" w:hAnsi="Times New Roman" w:cs="Times New Roman"/>
          <w:sz w:val="28"/>
          <w:szCs w:val="28"/>
          <w:lang w:val="ru-RU" w:eastAsia="ru-RU"/>
        </w:rPr>
      </w:pPr>
      <w:r w:rsidRPr="0018705F">
        <w:rPr>
          <w:rFonts w:ascii="Times New Roman" w:hAnsi="Times New Roman" w:cs="Times New Roman"/>
          <w:sz w:val="28"/>
          <w:szCs w:val="28"/>
          <w:lang w:val="ru-RU" w:eastAsia="ru-RU"/>
        </w:rPr>
        <w:t>напряженности электростатического поля на поверхности</w:t>
      </w:r>
      <w:r>
        <w:rPr>
          <w:rFonts w:ascii="Times New Roman" w:hAnsi="Times New Roman" w:cs="Times New Roman"/>
          <w:sz w:val="28"/>
          <w:szCs w:val="28"/>
          <w:lang w:val="ru-RU" w:eastAsia="ru-RU"/>
        </w:rPr>
        <w:t xml:space="preserve"> </w:t>
      </w:r>
      <w:r w:rsidRPr="0018705F">
        <w:rPr>
          <w:rFonts w:ascii="Times New Roman" w:hAnsi="Times New Roman" w:cs="Times New Roman"/>
          <w:sz w:val="28"/>
          <w:szCs w:val="28"/>
          <w:lang w:val="ru-RU" w:eastAsia="ru-RU"/>
        </w:rPr>
        <w:t>устано</w:t>
      </w:r>
      <w:r>
        <w:rPr>
          <w:rFonts w:ascii="Times New Roman" w:hAnsi="Times New Roman" w:cs="Times New Roman"/>
          <w:sz w:val="28"/>
          <w:szCs w:val="28"/>
          <w:lang w:val="ru-RU" w:eastAsia="ru-RU"/>
        </w:rPr>
        <w:t>вки ультрафиолетового облучения.</w:t>
      </w:r>
    </w:p>
    <w:p w:rsidR="002C77C6" w:rsidRDefault="002C77C6" w:rsidP="005B2D90">
      <w:pPr>
        <w:widowControl/>
        <w:suppressAutoHyphens w:val="0"/>
        <w:autoSpaceDE w:val="0"/>
        <w:autoSpaceDN w:val="0"/>
        <w:adjustRightInd w:val="0"/>
        <w:jc w:val="both"/>
        <w:rPr>
          <w:rFonts w:ascii="Times New Roman" w:hAnsi="Times New Roman" w:cs="Times New Roman"/>
          <w:b/>
          <w:bCs/>
          <w:sz w:val="28"/>
          <w:szCs w:val="28"/>
          <w:lang w:val="ru-RU" w:eastAsia="ru-RU"/>
        </w:rPr>
      </w:pPr>
    </w:p>
    <w:p w:rsidR="003E7B13" w:rsidRDefault="0073756D" w:rsidP="005B2D90">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3.2.3.</w:t>
      </w:r>
      <w:r w:rsidRPr="00BC6A09">
        <w:rPr>
          <w:rFonts w:ascii="Times New Roman" w:hAnsi="Times New Roman" w:cs="Times New Roman"/>
          <w:sz w:val="28"/>
          <w:szCs w:val="28"/>
          <w:lang w:val="ru-RU" w:eastAsia="ru-RU"/>
        </w:rPr>
        <w:t xml:space="preserve"> </w:t>
      </w:r>
      <w:r w:rsidR="005B2D90" w:rsidRPr="005B2D90">
        <w:rPr>
          <w:rFonts w:ascii="Times New Roman" w:hAnsi="Times New Roman" w:cs="Times New Roman"/>
          <w:b/>
          <w:bCs/>
          <w:lang w:val="ru-RU" w:eastAsia="ru-RU"/>
        </w:rPr>
        <w:t xml:space="preserve">ОБЪЕКТОВ, </w:t>
      </w:r>
      <w:r w:rsidR="005B2D90" w:rsidRPr="009F2F67">
        <w:rPr>
          <w:rFonts w:ascii="Times New Roman" w:hAnsi="Times New Roman" w:cs="Times New Roman"/>
          <w:b/>
          <w:bCs/>
          <w:lang w:val="ru-RU" w:eastAsia="ru-RU"/>
        </w:rPr>
        <w:t>ОКАЗЫВАЮЩИХ УСЛУГИ</w:t>
      </w:r>
      <w:r w:rsidR="005B2D90" w:rsidRPr="005B2D90">
        <w:rPr>
          <w:rFonts w:ascii="Times New Roman" w:hAnsi="Times New Roman" w:cs="Times New Roman"/>
          <w:b/>
          <w:bCs/>
          <w:lang w:val="ru-RU" w:eastAsia="ru-RU"/>
        </w:rPr>
        <w:t xml:space="preserve"> ПРАЧЕЧНЫХ</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 xml:space="preserve">Расположение отдельных помещений объектов, в которых предоставляются услуги по стирке и приемке белья (прачечных, </w:t>
      </w:r>
      <w:proofErr w:type="spellStart"/>
      <w:r w:rsidRPr="005B2D90">
        <w:rPr>
          <w:rFonts w:ascii="Times New Roman" w:hAnsi="Times New Roman" w:cs="Times New Roman"/>
          <w:sz w:val="28"/>
          <w:szCs w:val="28"/>
          <w:lang w:val="ru-RU" w:eastAsia="ru-RU"/>
        </w:rPr>
        <w:t>постирочных</w:t>
      </w:r>
      <w:proofErr w:type="spellEnd"/>
      <w:r w:rsidRPr="005B2D90">
        <w:rPr>
          <w:rFonts w:ascii="Times New Roman" w:hAnsi="Times New Roman" w:cs="Times New Roman"/>
          <w:sz w:val="28"/>
          <w:szCs w:val="28"/>
          <w:lang w:val="ru-RU" w:eastAsia="ru-RU"/>
        </w:rPr>
        <w:t>), должно предусматривать непрерывность технологического процесса без пересечения и соприкосновения чистого и грязного белья.</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Помещения объектов, в которых производится обработка инфицированного белья, должны быть:</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изолированы от остальных помещений объекта;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обеспечены самостоятельной вытяжной вентиляцией;</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оборудованы резервными источниками горячего водоснабжения проточного типа.</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Допускается стирка инфицированного белья после его предварительной</w:t>
      </w:r>
    </w:p>
    <w:p w:rsidR="005B2D90" w:rsidRDefault="005B2D90" w:rsidP="005B2D90">
      <w:pPr>
        <w:widowControl/>
        <w:suppressAutoHyphens w:val="0"/>
        <w:autoSpaceDE w:val="0"/>
        <w:autoSpaceDN w:val="0"/>
        <w:adjustRightInd w:val="0"/>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дезинфекции вне прачечной при условии предоставлен</w:t>
      </w:r>
      <w:r>
        <w:rPr>
          <w:rFonts w:ascii="Times New Roman" w:hAnsi="Times New Roman" w:cs="Times New Roman"/>
          <w:sz w:val="28"/>
          <w:szCs w:val="28"/>
          <w:lang w:val="ru-RU" w:eastAsia="ru-RU"/>
        </w:rPr>
        <w:t xml:space="preserve">ия организацией здравоохранения подтверждающей документации. </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Стирка санитарной одежды, полотенец, салфеток</w:t>
      </w:r>
      <w:r>
        <w:rPr>
          <w:rFonts w:ascii="Times New Roman" w:hAnsi="Times New Roman" w:cs="Times New Roman"/>
          <w:sz w:val="28"/>
          <w:szCs w:val="28"/>
          <w:lang w:val="ru-RU" w:eastAsia="ru-RU"/>
        </w:rPr>
        <w:t xml:space="preserve"> должна осуществляться отдельно </w:t>
      </w:r>
      <w:r w:rsidRPr="005B2D90">
        <w:rPr>
          <w:rFonts w:ascii="Times New Roman" w:hAnsi="Times New Roman" w:cs="Times New Roman"/>
          <w:sz w:val="28"/>
          <w:szCs w:val="28"/>
          <w:lang w:val="ru-RU" w:eastAsia="ru-RU"/>
        </w:rPr>
        <w:t>от белья пациентов.</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У работников, осуществляющих выдачу чистого и прием грязного белья, должна</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быть отдельная санитарная одежда для работы с чистым и грязным бельем.</w:t>
      </w:r>
    </w:p>
    <w:p w:rsidR="005B2D90" w:rsidRPr="005B2D90" w:rsidRDefault="005B2D90" w:rsidP="005B2D90">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5B2D90">
        <w:rPr>
          <w:rFonts w:ascii="Times New Roman" w:hAnsi="Times New Roman" w:cs="Times New Roman"/>
          <w:sz w:val="28"/>
          <w:szCs w:val="28"/>
          <w:lang w:val="ru-RU" w:eastAsia="ru-RU"/>
        </w:rPr>
        <w:t>Смена санитарной одежды и средств индивидуальной защиты должна производиться</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ежедневно, при переходе из грязной зоны в чистую, а также незамедлительно в случае их</w:t>
      </w:r>
      <w:r>
        <w:rPr>
          <w:rFonts w:ascii="Times New Roman" w:hAnsi="Times New Roman" w:cs="Times New Roman"/>
          <w:sz w:val="28"/>
          <w:szCs w:val="28"/>
          <w:lang w:val="ru-RU" w:eastAsia="ru-RU"/>
        </w:rPr>
        <w:t xml:space="preserve"> </w:t>
      </w:r>
      <w:r w:rsidRPr="005B2D90">
        <w:rPr>
          <w:rFonts w:ascii="Times New Roman" w:hAnsi="Times New Roman" w:cs="Times New Roman"/>
          <w:sz w:val="28"/>
          <w:szCs w:val="28"/>
          <w:lang w:val="ru-RU" w:eastAsia="ru-RU"/>
        </w:rPr>
        <w:t xml:space="preserve">загрязнения. В наличии должен быть запас чистой санитарной одежды и средств индивидуальной защиты. </w:t>
      </w:r>
    </w:p>
    <w:p w:rsidR="003E7B13" w:rsidRPr="003E7B13" w:rsidRDefault="003E7B13" w:rsidP="003E7B13">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прачечных должно быть организовано в соответствии со специфическими санитарно-эпидемиологическими требованиями к условиям труда работающих, утвержденными постановлением Совета Министров Республики Беларусь от 1 февраля 2020 г. № 66.</w:t>
      </w:r>
    </w:p>
    <w:p w:rsidR="003E7B13" w:rsidRPr="0018705F" w:rsidRDefault="003E7B13" w:rsidP="003E7B13">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прачечных</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производственного контроля проводятся исследования факторов производственной среды с периодичностью, установленной ТНПА.</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
          <w:sz w:val="28"/>
          <w:szCs w:val="28"/>
          <w:lang w:val="ru-RU" w:eastAsia="ru-RU"/>
        </w:rPr>
      </w:pPr>
    </w:p>
    <w:p w:rsidR="005B2D90" w:rsidRPr="00285192" w:rsidRDefault="00285192" w:rsidP="00285192">
      <w:pPr>
        <w:widowControl/>
        <w:suppressAutoHyphens w:val="0"/>
        <w:autoSpaceDE w:val="0"/>
        <w:autoSpaceDN w:val="0"/>
        <w:adjustRightInd w:val="0"/>
        <w:ind w:firstLine="709"/>
        <w:jc w:val="both"/>
        <w:rPr>
          <w:rFonts w:ascii="Times New Roman" w:hAnsi="Times New Roman" w:cs="Times New Roman"/>
          <w:b/>
          <w:bCs/>
          <w:lang w:val="ru-RU" w:eastAsia="ru-RU"/>
        </w:rPr>
      </w:pPr>
      <w:r w:rsidRPr="00285192">
        <w:rPr>
          <w:rFonts w:ascii="Times New Roman" w:hAnsi="Times New Roman" w:cs="Times New Roman"/>
          <w:b/>
          <w:sz w:val="28"/>
          <w:szCs w:val="28"/>
          <w:lang w:val="ru-RU" w:eastAsia="ru-RU"/>
        </w:rPr>
        <w:t>3.2.4</w:t>
      </w:r>
      <w:r w:rsidRPr="00285192">
        <w:rPr>
          <w:rFonts w:ascii="TimesNewRomanPS-BoldMT" w:hAnsi="TimesNewRomanPS-BoldMT" w:cs="TimesNewRomanPS-BoldMT"/>
          <w:b/>
          <w:bCs/>
          <w:lang w:val="ru-RU" w:eastAsia="ru-RU"/>
        </w:rPr>
        <w:t xml:space="preserve"> </w:t>
      </w:r>
      <w:r w:rsidRPr="00285192">
        <w:rPr>
          <w:rFonts w:ascii="Times New Roman" w:hAnsi="Times New Roman" w:cs="Times New Roman"/>
          <w:b/>
          <w:bCs/>
          <w:lang w:val="ru-RU" w:eastAsia="ru-RU"/>
        </w:rPr>
        <w:t>ОБЪЕКТОВ</w:t>
      </w:r>
      <w:r>
        <w:rPr>
          <w:rFonts w:ascii="Times New Roman" w:hAnsi="Times New Roman" w:cs="Times New Roman"/>
          <w:b/>
          <w:bCs/>
          <w:lang w:val="ru-RU" w:eastAsia="ru-RU"/>
        </w:rPr>
        <w:t xml:space="preserve">, </w:t>
      </w:r>
      <w:r w:rsidRPr="00285192">
        <w:rPr>
          <w:rFonts w:ascii="Times New Roman" w:hAnsi="Times New Roman" w:cs="Times New Roman"/>
          <w:b/>
          <w:bCs/>
          <w:lang w:val="ru-RU" w:eastAsia="ru-RU"/>
        </w:rPr>
        <w:t>ОКАЗЫВАЮЩИХ УСЛУГИ ПО ХИМИЧЕСКОЙ ЧИСТКЕ</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Технологические операции по обслуживанию производственного оборудования</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(доставка, дозировка и загрузка растворителей, нанесение фильтровальных порошков</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 механическая очистка элементов фильтров) должны осуществляться с использованием</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средств механизации и средств индивидуальной защиты.</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Химические материалы (реагенты, вещества и препараты) следует хранить</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на производственных участках в ограниченном количестве (не более суточного запаса)</w:t>
      </w:r>
      <w:r>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в специальных шкафах, оборудованных местной вытяжной вентиляцией.</w:t>
      </w:r>
    </w:p>
    <w:p w:rsidR="00285192" w:rsidRP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Конструкция машин для сухой чистки изделий с применением растворителей</w:t>
      </w:r>
    </w:p>
    <w:p w:rsidR="00285192" w:rsidRPr="00285192" w:rsidRDefault="00285192" w:rsidP="000A046D">
      <w:pPr>
        <w:widowControl/>
        <w:suppressAutoHyphens w:val="0"/>
        <w:autoSpaceDE w:val="0"/>
        <w:autoSpaceDN w:val="0"/>
        <w:adjustRightInd w:val="0"/>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должна обеспечивать выполнение всех операций по непрерывному и замкнутому циклу.</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Машины для сухой чистки должны иметь адсорбенты для ул</w:t>
      </w:r>
      <w:r w:rsidR="000A046D">
        <w:rPr>
          <w:rFonts w:ascii="Times New Roman" w:hAnsi="Times New Roman" w:cs="Times New Roman"/>
          <w:bCs/>
          <w:sz w:val="28"/>
          <w:szCs w:val="28"/>
          <w:lang w:val="ru-RU" w:eastAsia="ru-RU"/>
        </w:rPr>
        <w:t xml:space="preserve">авливания паров </w:t>
      </w:r>
      <w:r w:rsidRPr="00285192">
        <w:rPr>
          <w:rFonts w:ascii="Times New Roman" w:hAnsi="Times New Roman" w:cs="Times New Roman"/>
          <w:bCs/>
          <w:sz w:val="28"/>
          <w:szCs w:val="28"/>
          <w:lang w:val="ru-RU" w:eastAsia="ru-RU"/>
        </w:rPr>
        <w:t>растворителей, а также фильтры и дистилляторы для их очистки и восстановления</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Детали машин для сухой чистки, соприкасающиес</w:t>
      </w:r>
      <w:r w:rsidR="000A046D">
        <w:rPr>
          <w:rFonts w:ascii="Times New Roman" w:hAnsi="Times New Roman" w:cs="Times New Roman"/>
          <w:bCs/>
          <w:sz w:val="28"/>
          <w:szCs w:val="28"/>
          <w:lang w:val="ru-RU" w:eastAsia="ru-RU"/>
        </w:rPr>
        <w:t xml:space="preserve">я с растворителями и их парами, </w:t>
      </w:r>
      <w:r w:rsidRPr="00285192">
        <w:rPr>
          <w:rFonts w:ascii="Times New Roman" w:hAnsi="Times New Roman" w:cs="Times New Roman"/>
          <w:bCs/>
          <w:sz w:val="28"/>
          <w:szCs w:val="28"/>
          <w:lang w:val="ru-RU" w:eastAsia="ru-RU"/>
        </w:rPr>
        <w:t>должны быть изготовлены из химически стойких материалов к данным растворителям.</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 xml:space="preserve">Для транспортировки одежды и других </w:t>
      </w:r>
      <w:r w:rsidR="000A046D">
        <w:rPr>
          <w:rFonts w:ascii="Times New Roman" w:hAnsi="Times New Roman" w:cs="Times New Roman"/>
          <w:bCs/>
          <w:sz w:val="28"/>
          <w:szCs w:val="28"/>
          <w:lang w:val="ru-RU" w:eastAsia="ru-RU"/>
        </w:rPr>
        <w:t xml:space="preserve">изделий внутри производственных </w:t>
      </w:r>
      <w:r w:rsidRPr="00285192">
        <w:rPr>
          <w:rFonts w:ascii="Times New Roman" w:hAnsi="Times New Roman" w:cs="Times New Roman"/>
          <w:bCs/>
          <w:sz w:val="28"/>
          <w:szCs w:val="28"/>
          <w:lang w:val="ru-RU" w:eastAsia="ru-RU"/>
        </w:rPr>
        <w:t>помещений должны использоваться конвейеры и монорельсовые устройства, а также</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другие средства малой механизации.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Температура наружных поверхностей прои</w:t>
      </w:r>
      <w:r w:rsidR="000A046D">
        <w:rPr>
          <w:rFonts w:ascii="Times New Roman" w:hAnsi="Times New Roman" w:cs="Times New Roman"/>
          <w:bCs/>
          <w:sz w:val="28"/>
          <w:szCs w:val="28"/>
          <w:lang w:val="ru-RU" w:eastAsia="ru-RU"/>
        </w:rPr>
        <w:t xml:space="preserve">зводственного оборудования, </w:t>
      </w:r>
      <w:r w:rsidRPr="00285192">
        <w:rPr>
          <w:rFonts w:ascii="Times New Roman" w:hAnsi="Times New Roman" w:cs="Times New Roman"/>
          <w:bCs/>
          <w:sz w:val="28"/>
          <w:szCs w:val="28"/>
          <w:lang w:val="ru-RU" w:eastAsia="ru-RU"/>
        </w:rPr>
        <w:t>с которыми может соприкасаться работник, не должна превышать 45 °С.</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Сушильные камеры, расположе</w:t>
      </w:r>
      <w:r w:rsidR="000A046D">
        <w:rPr>
          <w:rFonts w:ascii="Times New Roman" w:hAnsi="Times New Roman" w:cs="Times New Roman"/>
          <w:bCs/>
          <w:sz w:val="28"/>
          <w:szCs w:val="28"/>
          <w:lang w:val="ru-RU" w:eastAsia="ru-RU"/>
        </w:rPr>
        <w:t xml:space="preserve">нные смежно с производственными </w:t>
      </w:r>
      <w:r w:rsidRPr="00285192">
        <w:rPr>
          <w:rFonts w:ascii="Times New Roman" w:hAnsi="Times New Roman" w:cs="Times New Roman"/>
          <w:bCs/>
          <w:sz w:val="28"/>
          <w:szCs w:val="28"/>
          <w:lang w:val="ru-RU" w:eastAsia="ru-RU"/>
        </w:rPr>
        <w:t xml:space="preserve">помещениями, должны быть </w:t>
      </w:r>
      <w:proofErr w:type="spellStart"/>
      <w:r w:rsidRPr="00285192">
        <w:rPr>
          <w:rFonts w:ascii="Times New Roman" w:hAnsi="Times New Roman" w:cs="Times New Roman"/>
          <w:bCs/>
          <w:sz w:val="28"/>
          <w:szCs w:val="28"/>
          <w:lang w:val="ru-RU" w:eastAsia="ru-RU"/>
        </w:rPr>
        <w:t>теплоизолированы</w:t>
      </w:r>
      <w:proofErr w:type="spellEnd"/>
      <w:r w:rsidRPr="00285192">
        <w:rPr>
          <w:rFonts w:ascii="Times New Roman" w:hAnsi="Times New Roman" w:cs="Times New Roman"/>
          <w:bCs/>
          <w:sz w:val="28"/>
          <w:szCs w:val="28"/>
          <w:lang w:val="ru-RU" w:eastAsia="ru-RU"/>
        </w:rPr>
        <w:t>.</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Работы по ремонту производствен</w:t>
      </w:r>
      <w:r w:rsidR="000A046D">
        <w:rPr>
          <w:rFonts w:ascii="Times New Roman" w:hAnsi="Times New Roman" w:cs="Times New Roman"/>
          <w:bCs/>
          <w:sz w:val="28"/>
          <w:szCs w:val="28"/>
          <w:lang w:val="ru-RU" w:eastAsia="ru-RU"/>
        </w:rPr>
        <w:t xml:space="preserve">ного оборудования, коммуникаций </w:t>
      </w:r>
      <w:r w:rsidRPr="00285192">
        <w:rPr>
          <w:rFonts w:ascii="Times New Roman" w:hAnsi="Times New Roman" w:cs="Times New Roman"/>
          <w:bCs/>
          <w:sz w:val="28"/>
          <w:szCs w:val="28"/>
          <w:lang w:val="ru-RU" w:eastAsia="ru-RU"/>
        </w:rPr>
        <w:t>и отдельных узлов проводятся только после тщательной очистки и нейтрализации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химических материалов, а также при действующей вытяжной вентиляции или при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использовании передвижной системы вентиляции.</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Применение химических веществ первог</w:t>
      </w:r>
      <w:r w:rsidR="000A046D">
        <w:rPr>
          <w:rFonts w:ascii="Times New Roman" w:hAnsi="Times New Roman" w:cs="Times New Roman"/>
          <w:bCs/>
          <w:sz w:val="28"/>
          <w:szCs w:val="28"/>
          <w:lang w:val="ru-RU" w:eastAsia="ru-RU"/>
        </w:rPr>
        <w:t xml:space="preserve">о класса опасности на объектах, </w:t>
      </w:r>
      <w:r w:rsidRPr="00285192">
        <w:rPr>
          <w:rFonts w:ascii="Times New Roman" w:hAnsi="Times New Roman" w:cs="Times New Roman"/>
          <w:bCs/>
          <w:sz w:val="28"/>
          <w:szCs w:val="28"/>
          <w:lang w:val="ru-RU" w:eastAsia="ru-RU"/>
        </w:rPr>
        <w:t>оказывающих услуги по химической чистке (предприятиях химической чистки),</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не допускается.</w:t>
      </w:r>
    </w:p>
    <w:p w:rsidR="00285192" w:rsidRP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Работники объектов, оказывающих услуги по химической чистке, предприятий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химической чистки должны иметь санитарную одежду и средства индивидуальной</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защиты. Администрацией должен быть организован контроль за применением</w:t>
      </w:r>
      <w:r w:rsidR="000A046D">
        <w:rPr>
          <w:rFonts w:ascii="Times New Roman" w:hAnsi="Times New Roman" w:cs="Times New Roman"/>
          <w:bCs/>
          <w:sz w:val="28"/>
          <w:szCs w:val="28"/>
          <w:lang w:val="ru-RU" w:eastAsia="ru-RU"/>
        </w:rPr>
        <w:t xml:space="preserve"> </w:t>
      </w:r>
      <w:r w:rsidRPr="00285192">
        <w:rPr>
          <w:rFonts w:ascii="Times New Roman" w:hAnsi="Times New Roman" w:cs="Times New Roman"/>
          <w:bCs/>
          <w:sz w:val="28"/>
          <w:szCs w:val="28"/>
          <w:lang w:val="ru-RU" w:eastAsia="ru-RU"/>
        </w:rPr>
        <w:t>работниками санитарной одежды и средств индивидуальной защиты.</w:t>
      </w:r>
    </w:p>
    <w:p w:rsidR="00285192" w:rsidRDefault="00285192" w:rsidP="000A046D">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285192">
        <w:rPr>
          <w:rFonts w:ascii="Times New Roman" w:hAnsi="Times New Roman" w:cs="Times New Roman"/>
          <w:bCs/>
          <w:sz w:val="28"/>
          <w:szCs w:val="28"/>
          <w:lang w:val="ru-RU" w:eastAsia="ru-RU"/>
        </w:rPr>
        <w:t>Осуществление работ по химической чистке без средств индивидуальной защиты</w:t>
      </w:r>
      <w:r w:rsidR="000A046D">
        <w:rPr>
          <w:rFonts w:ascii="Times New Roman" w:hAnsi="Times New Roman" w:cs="Times New Roman"/>
          <w:bCs/>
          <w:sz w:val="28"/>
          <w:szCs w:val="28"/>
          <w:lang w:val="ru-RU" w:eastAsia="ru-RU"/>
        </w:rPr>
        <w:t xml:space="preserve"> не допускается.</w:t>
      </w:r>
    </w:p>
    <w:p w:rsidR="00285192" w:rsidRDefault="00285192" w:rsidP="00285192">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3E7B13">
        <w:rPr>
          <w:rFonts w:ascii="Times New Roman" w:hAnsi="Times New Roman" w:cs="Times New Roman"/>
          <w:bCs/>
          <w:sz w:val="28"/>
          <w:szCs w:val="28"/>
          <w:lang w:val="ru-RU" w:eastAsia="ru-RU"/>
        </w:rPr>
        <w:t>Оборудование рабочих мест в производственных помещениях объектов, оказывающих услуги по химической чистке, должно быть организовано в соответствии со специфическими санитарно-эпидемиологическими требованиями к условиям труда работающих, утвержденными постановлением Совета Министров Республики Беларусь от 1 февраля 2020 г. № 66.</w:t>
      </w:r>
    </w:p>
    <w:p w:rsidR="00285192" w:rsidRPr="0018705F" w:rsidRDefault="00285192" w:rsidP="00285192">
      <w:pPr>
        <w:widowControl/>
        <w:suppressAutoHyphens w:val="0"/>
        <w:ind w:firstLine="709"/>
        <w:jc w:val="both"/>
        <w:rPr>
          <w:rFonts w:ascii="Times New Roman" w:hAnsi="Times New Roman" w:cs="Times New Roman"/>
          <w:bCs/>
          <w:sz w:val="28"/>
          <w:szCs w:val="28"/>
          <w:lang w:val="ru-RU"/>
        </w:rPr>
      </w:pPr>
      <w:r w:rsidRPr="0018705F">
        <w:rPr>
          <w:rFonts w:ascii="Times New Roman" w:hAnsi="Times New Roman" w:cs="Times New Roman"/>
          <w:bCs/>
          <w:sz w:val="28"/>
          <w:szCs w:val="28"/>
          <w:lang w:val="ru-RU"/>
        </w:rPr>
        <w:t xml:space="preserve">На объектах по оказанию услуг </w:t>
      </w:r>
      <w:r>
        <w:rPr>
          <w:rFonts w:ascii="Times New Roman" w:hAnsi="Times New Roman" w:cs="Times New Roman"/>
          <w:bCs/>
          <w:sz w:val="28"/>
          <w:szCs w:val="28"/>
          <w:lang w:val="ru-RU"/>
        </w:rPr>
        <w:t>химической чистки</w:t>
      </w:r>
      <w:r w:rsidRPr="0018705F">
        <w:rPr>
          <w:rFonts w:ascii="Times New Roman" w:hAnsi="Times New Roman" w:cs="Times New Roman"/>
          <w:bCs/>
          <w:sz w:val="28"/>
          <w:szCs w:val="28"/>
          <w:lang w:val="ru-RU"/>
        </w:rPr>
        <w:t xml:space="preserve"> </w:t>
      </w:r>
      <w:r w:rsidRPr="0018705F">
        <w:rPr>
          <w:rFonts w:ascii="Times New Roman" w:hAnsi="Times New Roman" w:cs="Times New Roman"/>
          <w:bCs/>
          <w:sz w:val="28"/>
          <w:szCs w:val="28"/>
          <w:lang w:val="ru-RU" w:eastAsia="ru-RU"/>
        </w:rPr>
        <w:t>в рам</w:t>
      </w:r>
      <w:r>
        <w:rPr>
          <w:rFonts w:ascii="Times New Roman" w:hAnsi="Times New Roman" w:cs="Times New Roman"/>
          <w:bCs/>
          <w:sz w:val="28"/>
          <w:szCs w:val="28"/>
          <w:lang w:val="ru-RU" w:eastAsia="ru-RU"/>
        </w:rPr>
        <w:t>ках производственного контроля проводятся исследования факторов производственной среды с периодичностью, установленной ТНПА.</w:t>
      </w:r>
    </w:p>
    <w:p w:rsidR="005B2D90" w:rsidRDefault="005B2D90" w:rsidP="000A046D">
      <w:pPr>
        <w:widowControl/>
        <w:suppressAutoHyphens w:val="0"/>
        <w:autoSpaceDE w:val="0"/>
        <w:autoSpaceDN w:val="0"/>
        <w:adjustRightInd w:val="0"/>
        <w:jc w:val="both"/>
        <w:rPr>
          <w:rFonts w:ascii="Times New Roman" w:hAnsi="Times New Roman" w:cs="Times New Roman"/>
          <w:sz w:val="28"/>
          <w:szCs w:val="28"/>
          <w:lang w:val="ru-RU" w:eastAsia="ru-RU"/>
        </w:rPr>
      </w:pPr>
    </w:p>
    <w:p w:rsidR="0073756D" w:rsidRDefault="0073756D" w:rsidP="00BC6A09">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w:t>
      </w:r>
      <w:r w:rsidR="000A046D">
        <w:rPr>
          <w:rFonts w:ascii="Times New Roman" w:hAnsi="Times New Roman" w:cs="Times New Roman"/>
          <w:b/>
          <w:bCs/>
          <w:sz w:val="28"/>
          <w:szCs w:val="28"/>
          <w:lang w:val="ru-RU" w:eastAsia="ru-RU"/>
        </w:rPr>
        <w:t>5</w:t>
      </w:r>
      <w:r w:rsidRPr="00BC6A09">
        <w:rPr>
          <w:rFonts w:ascii="Times New Roman" w:hAnsi="Times New Roman" w:cs="Times New Roman"/>
          <w:b/>
          <w:bCs/>
          <w:sz w:val="28"/>
          <w:szCs w:val="28"/>
          <w:lang w:val="ru-RU" w:eastAsia="ru-RU"/>
        </w:rPr>
        <w:t xml:space="preserve">. </w:t>
      </w:r>
      <w:r w:rsidR="000A046D" w:rsidRPr="000A046D">
        <w:rPr>
          <w:rFonts w:ascii="Times New Roman" w:hAnsi="Times New Roman" w:cs="Times New Roman"/>
          <w:b/>
          <w:bCs/>
          <w:lang w:val="ru-RU" w:eastAsia="ru-RU"/>
        </w:rPr>
        <w:t>БАССЕЙНОВ, АКВАПАРКОВ</w:t>
      </w:r>
    </w:p>
    <w:p w:rsidR="00480864" w:rsidRP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480864">
        <w:rPr>
          <w:rFonts w:ascii="Times New Roman" w:hAnsi="Times New Roman" w:cs="Times New Roman"/>
          <w:sz w:val="28"/>
          <w:szCs w:val="28"/>
          <w:lang w:val="ru-RU" w:eastAsia="ru-RU"/>
        </w:rPr>
        <w:t>Бассейны и аквапарки должны</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оборудоваться системами, обеспечивающими водообмен в ваннах бассейнов, в том числе</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циркуляционной системой водообмена (бассейн рециркуляционного типа)</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проточной системой водообмена (бассейн проточного типа) или системой</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водообмена с периодической сменой воды без циркуляции или протока (бассейн</w:t>
      </w:r>
      <w:r>
        <w:rPr>
          <w:rFonts w:ascii="Times New Roman" w:hAnsi="Times New Roman" w:cs="Times New Roman"/>
          <w:sz w:val="28"/>
          <w:szCs w:val="28"/>
          <w:lang w:val="ru-RU" w:eastAsia="ru-RU"/>
        </w:rPr>
        <w:t xml:space="preserve"> </w:t>
      </w:r>
      <w:r w:rsidRPr="00480864">
        <w:rPr>
          <w:rFonts w:ascii="Times New Roman" w:hAnsi="Times New Roman" w:cs="Times New Roman"/>
          <w:sz w:val="28"/>
          <w:szCs w:val="28"/>
          <w:lang w:val="ru-RU" w:eastAsia="ru-RU"/>
        </w:rPr>
        <w:t>с периодической сменой воды).</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 xml:space="preserve">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w:t>
      </w:r>
      <w:proofErr w:type="spellStart"/>
      <w:r w:rsidRPr="000A046D">
        <w:rPr>
          <w:rFonts w:ascii="Times New Roman" w:hAnsi="Times New Roman" w:cs="Times New Roman"/>
          <w:sz w:val="28"/>
          <w:szCs w:val="28"/>
          <w:lang w:val="ru-RU" w:eastAsia="ru-RU"/>
        </w:rPr>
        <w:t>бромирования</w:t>
      </w:r>
      <w:proofErr w:type="spellEnd"/>
      <w:r w:rsidRPr="000A046D">
        <w:rPr>
          <w:rFonts w:ascii="Times New Roman" w:hAnsi="Times New Roman" w:cs="Times New Roman"/>
          <w:sz w:val="28"/>
          <w:szCs w:val="28"/>
          <w:lang w:val="ru-RU" w:eastAsia="ru-RU"/>
        </w:rPr>
        <w:t>, озонирования, ультрафиолетового излучения и другими разрешенными методами).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Температура воды в ваннах бассейна должна быть для:</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детей - плюс 28 - плюс 30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оздоровительного плавания взрослых - плюс 26 - плюс 28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занятий водными видами спорта - плюс 24 - плюс 26 градусов.</w:t>
      </w:r>
    </w:p>
    <w:p w:rsidR="000A046D" w:rsidRPr="000A046D" w:rsidRDefault="000A046D" w:rsidP="000A046D">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При одновременном размещении в зале бассейна нескольких ванн с разной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температурой воды температура воздуха определяется по температуре воды ванны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наибольшей площади.</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Относительная влажность воздуха в залах бассейна с ваннами должна быть не более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65 %, скорость движения воздуха – не более 0,2 м/с.</w:t>
      </w:r>
    </w:p>
    <w:p w:rsidR="000A046D"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Водообмен (объемный расход) в бассейне проточного типа должен быть не менее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15 % объема ванны бассейна в час. Подача очищенной и подогретой воды в ванну</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 проточного типа должна производиться в течение всего времени эксплуатации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бассейна.</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Подача свежей воды в систему водоподготовки бассейна из централизованной</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системы питьевого водоснабжения и отвод воды ванны бассейна в систему водоотведения</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(канализации) осуществляется через узлы разрыва струи.</w:t>
      </w:r>
      <w:r w:rsidRPr="00394AD5">
        <w:rPr>
          <w:rFonts w:ascii="TimesNewRomanPSMT" w:hAnsi="TimesNewRomanPSMT" w:cs="TimesNewRomanPSMT"/>
          <w:lang w:val="ru-RU" w:eastAsia="ru-RU"/>
        </w:rPr>
        <w:t xml:space="preserve"> </w:t>
      </w:r>
      <w:r w:rsidRPr="00394AD5">
        <w:rPr>
          <w:rFonts w:ascii="Times New Roman" w:hAnsi="Times New Roman" w:cs="Times New Roman"/>
          <w:sz w:val="28"/>
          <w:szCs w:val="28"/>
          <w:lang w:val="ru-RU" w:eastAsia="ru-RU"/>
        </w:rPr>
        <w:t>Вода, подаваемая в систему водоподго</w:t>
      </w:r>
      <w:r>
        <w:rPr>
          <w:rFonts w:ascii="Times New Roman" w:hAnsi="Times New Roman" w:cs="Times New Roman"/>
          <w:sz w:val="28"/>
          <w:szCs w:val="28"/>
          <w:lang w:val="ru-RU" w:eastAsia="ru-RU"/>
        </w:rPr>
        <w:t xml:space="preserve">товки бассейна или используемая </w:t>
      </w:r>
      <w:r w:rsidRPr="00394AD5">
        <w:rPr>
          <w:rFonts w:ascii="Times New Roman" w:hAnsi="Times New Roman" w:cs="Times New Roman"/>
          <w:sz w:val="28"/>
          <w:szCs w:val="28"/>
          <w:lang w:val="ru-RU" w:eastAsia="ru-RU"/>
        </w:rPr>
        <w:t>для наполнения ванны бассейна должна соответствовать гигиеническим требованиям</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к питьевой воде, подаваемой населению системами централизованного питьевого</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водоснабжения, установленным гигиеническим нормативом «Показатели безопасности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питьевой воды».</w:t>
      </w:r>
    </w:p>
    <w:p w:rsid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Минимальная площадь зеркала воды ванны бассейна на одного человека должна</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быть для взрослых не менее 5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 для детей – не менее 4 м</w:t>
      </w:r>
      <w:r w:rsidRPr="00394AD5">
        <w:rPr>
          <w:rFonts w:ascii="Times New Roman" w:hAnsi="Times New Roman" w:cs="Times New Roman"/>
          <w:sz w:val="28"/>
          <w:szCs w:val="28"/>
          <w:vertAlign w:val="superscript"/>
          <w:lang w:val="ru-RU" w:eastAsia="ru-RU"/>
        </w:rPr>
        <w:t>2</w:t>
      </w:r>
      <w:r w:rsidRPr="00394AD5">
        <w:rPr>
          <w:rFonts w:ascii="Times New Roman" w:hAnsi="Times New Roman" w:cs="Times New Roman"/>
          <w:sz w:val="28"/>
          <w:szCs w:val="28"/>
          <w:lang w:val="ru-RU" w:eastAsia="ru-RU"/>
        </w:rPr>
        <w:t>.</w:t>
      </w:r>
    </w:p>
    <w:p w:rsidR="00394AD5" w:rsidRPr="00394AD5" w:rsidRDefault="00394AD5"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На пути движения от душа к ванне бассейна должны размещаться проходные</w:t>
      </w:r>
    </w:p>
    <w:p w:rsidR="00394AD5" w:rsidRPr="00394AD5" w:rsidRDefault="00394AD5" w:rsidP="00394AD5">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ножные ванны с проточной водой. В проходные ножные ванны должна подаваться</w:t>
      </w:r>
    </w:p>
    <w:p w:rsidR="00394AD5" w:rsidRDefault="00394AD5"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394AD5">
        <w:rPr>
          <w:rFonts w:ascii="Times New Roman" w:hAnsi="Times New Roman" w:cs="Times New Roman"/>
          <w:sz w:val="28"/>
          <w:szCs w:val="28"/>
          <w:lang w:val="ru-RU" w:eastAsia="ru-RU"/>
        </w:rPr>
        <w:t>очищенная и обеззараженная вода из системы водоподготовки бассейна или системы</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питьевого водоснабжения. Допускается отсутствие проходных ножных ванн при</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непосредственном выходе из душевых на обходную дорожку бассейна. Покрытие</w:t>
      </w:r>
      <w:r>
        <w:rPr>
          <w:rFonts w:ascii="Times New Roman" w:hAnsi="Times New Roman" w:cs="Times New Roman"/>
          <w:sz w:val="28"/>
          <w:szCs w:val="28"/>
          <w:lang w:val="ru-RU" w:eastAsia="ru-RU"/>
        </w:rPr>
        <w:t xml:space="preserve"> </w:t>
      </w:r>
      <w:r w:rsidRPr="00394AD5">
        <w:rPr>
          <w:rFonts w:ascii="Times New Roman" w:hAnsi="Times New Roman" w:cs="Times New Roman"/>
          <w:sz w:val="28"/>
          <w:szCs w:val="28"/>
          <w:lang w:val="ru-RU" w:eastAsia="ru-RU"/>
        </w:rPr>
        <w:t>обходных дорожек, дна ножных ванн должно быть противоскользящим.</w:t>
      </w:r>
    </w:p>
    <w:p w:rsidR="00B7014B" w:rsidRPr="00B7014B" w:rsidRDefault="00480864"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раздевальные для посетителей оборудуются туалетами, индивидуальными шкафами для хранения одежды.</w:t>
      </w:r>
      <w:r w:rsidR="00B7014B" w:rsidRPr="00B7014B">
        <w:rPr>
          <w:rFonts w:ascii="TimesNewRomanPSMT" w:hAnsi="TimesNewRomanPSMT" w:cs="TimesNewRomanPSMT"/>
          <w:lang w:val="ru-RU" w:eastAsia="ru-RU"/>
        </w:rPr>
        <w:t xml:space="preserve"> </w:t>
      </w:r>
      <w:r w:rsidR="00B7014B" w:rsidRPr="00B7014B">
        <w:rPr>
          <w:rFonts w:ascii="Times New Roman" w:hAnsi="Times New Roman" w:cs="Times New Roman"/>
          <w:sz w:val="28"/>
          <w:szCs w:val="28"/>
          <w:lang w:val="ru-RU" w:eastAsia="ru-RU"/>
        </w:rPr>
        <w:t>Раздевальные должны быть оборудованы индивидуальными шкафчиками</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 скамейками. Количество индивидуальных шкафчиков должно соответствовать</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количеству посетителей, которые могут одновременно посещать объект. В раздевальных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или смежных с ними помещениях в доступных для посетителей местах устанавливаются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приборы для сушки волос (фены). Температура воздуха в раздевальных и душевых</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должна быть 24–26 °С.</w:t>
      </w:r>
    </w:p>
    <w:p w:rsidR="00480864" w:rsidRDefault="00480864" w:rsidP="00480864">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Ежедневная уборка помещений бассейна с применением дезинфицирующих средств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 xml:space="preserve">по </w:t>
      </w:r>
      <w:proofErr w:type="spellStart"/>
      <w:r w:rsidRPr="00B7014B">
        <w:rPr>
          <w:rFonts w:ascii="Times New Roman" w:hAnsi="Times New Roman" w:cs="Times New Roman"/>
          <w:sz w:val="28"/>
          <w:szCs w:val="28"/>
          <w:lang w:val="ru-RU" w:eastAsia="ru-RU"/>
        </w:rPr>
        <w:t>фунгицидному</w:t>
      </w:r>
      <w:proofErr w:type="spellEnd"/>
      <w:r w:rsidRPr="00B7014B">
        <w:rPr>
          <w:rFonts w:ascii="Times New Roman" w:hAnsi="Times New Roman" w:cs="Times New Roman"/>
          <w:sz w:val="28"/>
          <w:szCs w:val="28"/>
          <w:lang w:val="ru-RU" w:eastAsia="ru-RU"/>
        </w:rPr>
        <w:t xml:space="preserve"> режиму, обеспечивающему противогрибковое действие, должна</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проводиться в конце рабочего дня. Ежедневной дезинфекции подлежат помещения</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туалетов, душевых, раздевалки, полы в залах бассейна с ваннами, дверные ручки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и поручни, инвентарь.</w:t>
      </w:r>
    </w:p>
    <w:p w:rsidR="00B7014B" w:rsidRP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Для поддержания помещений бассейна в чистоте на протяжении рабочего дня</w:t>
      </w:r>
    </w:p>
    <w:p w:rsidR="00B7014B" w:rsidRPr="00B7014B" w:rsidRDefault="00B7014B" w:rsidP="00B7014B">
      <w:pPr>
        <w:widowControl/>
        <w:suppressAutoHyphens w:val="0"/>
        <w:autoSpaceDE w:val="0"/>
        <w:autoSpaceDN w:val="0"/>
        <w:adjustRightInd w:val="0"/>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проводится текущая уборка залов бассейна с ваннами, туалетов, раздевальных, душевых.</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М</w:t>
      </w:r>
      <w:r w:rsidRPr="00B7014B">
        <w:rPr>
          <w:rFonts w:ascii="Times New Roman" w:hAnsi="Times New Roman" w:cs="Times New Roman"/>
          <w:sz w:val="28"/>
          <w:szCs w:val="28"/>
          <w:lang w:val="ru-RU" w:eastAsia="ru-RU"/>
        </w:rPr>
        <w:t>еханическая очистка стен и дна ванны бассейна с применением ручных и (или)</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автоматических чистящих приборов;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опорожнение, механическая очистка и дезинфекция переливных лотков</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с решетками</w:t>
      </w:r>
      <w:r>
        <w:rPr>
          <w:rFonts w:ascii="Times New Roman" w:hAnsi="Times New Roman" w:cs="Times New Roman"/>
          <w:sz w:val="28"/>
          <w:szCs w:val="28"/>
          <w:lang w:val="ru-RU" w:eastAsia="ru-RU"/>
        </w:rPr>
        <w:t xml:space="preserve"> регламентирована </w:t>
      </w:r>
      <w:r w:rsidRPr="00BC6A09">
        <w:rPr>
          <w:rFonts w:ascii="Times New Roman" w:hAnsi="Times New Roman" w:cs="Times New Roman"/>
          <w:bCs/>
          <w:sz w:val="28"/>
          <w:szCs w:val="28"/>
          <w:lang w:val="ru-RU"/>
        </w:rPr>
        <w:t>Санитарны</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норм</w:t>
      </w:r>
      <w:r>
        <w:rPr>
          <w:rFonts w:ascii="Times New Roman" w:hAnsi="Times New Roman" w:cs="Times New Roman"/>
          <w:bCs/>
          <w:sz w:val="28"/>
          <w:szCs w:val="28"/>
          <w:lang w:val="ru-RU"/>
        </w:rPr>
        <w:t>ами</w:t>
      </w:r>
      <w:r w:rsidRPr="00BC6A09">
        <w:rPr>
          <w:rFonts w:ascii="Times New Roman" w:hAnsi="Times New Roman" w:cs="Times New Roman"/>
          <w:bCs/>
          <w:sz w:val="28"/>
          <w:szCs w:val="28"/>
          <w:lang w:val="ru-RU"/>
        </w:rPr>
        <w:t xml:space="preserve"> и правила</w:t>
      </w:r>
      <w:r>
        <w:rPr>
          <w:rFonts w:ascii="Times New Roman" w:hAnsi="Times New Roman" w:cs="Times New Roman"/>
          <w:bCs/>
          <w:sz w:val="28"/>
          <w:szCs w:val="28"/>
          <w:lang w:val="ru-RU"/>
        </w:rPr>
        <w:t>ми</w:t>
      </w:r>
      <w:r w:rsidRPr="00BC6A09">
        <w:rPr>
          <w:rFonts w:ascii="Times New Roman" w:hAnsi="Times New Roman" w:cs="Times New Roman"/>
          <w:bCs/>
          <w:sz w:val="28"/>
          <w:szCs w:val="28"/>
          <w:lang w:val="ru-RU"/>
        </w:rPr>
        <w:t xml:space="preserve"> </w:t>
      </w:r>
      <w:r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p>
    <w:p w:rsidR="000A046D"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Администрацией бассейна должен быть организован контроль за соблюдением посетителями правил личной гигиены.</w:t>
      </w:r>
      <w:r w:rsidR="00480864" w:rsidRPr="00480864">
        <w:rPr>
          <w:rFonts w:ascii="TimesNewRomanPSMT" w:hAnsi="TimesNewRomanPSMT" w:cs="TimesNewRomanPSMT"/>
          <w:lang w:val="ru-RU" w:eastAsia="ru-RU"/>
        </w:rPr>
        <w:t xml:space="preserve"> </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 xml:space="preserve">В </w:t>
      </w:r>
      <w:r w:rsidR="00480864">
        <w:rPr>
          <w:rFonts w:ascii="Times New Roman" w:hAnsi="Times New Roman" w:cs="Times New Roman"/>
          <w:sz w:val="28"/>
          <w:szCs w:val="28"/>
          <w:lang w:val="ru-RU" w:eastAsia="ru-RU"/>
        </w:rPr>
        <w:t xml:space="preserve">этих целях администрация объекта </w:t>
      </w:r>
      <w:r w:rsidR="00480864" w:rsidRPr="00480864">
        <w:rPr>
          <w:rFonts w:ascii="Times New Roman" w:hAnsi="Times New Roman" w:cs="Times New Roman"/>
          <w:sz w:val="28"/>
          <w:szCs w:val="28"/>
          <w:lang w:val="ru-RU" w:eastAsia="ru-RU"/>
        </w:rPr>
        <w:t>руководствуется требованиями законодательства в области санитарно-эпидемиологического благополучия населения, Правилами бытового обслуживания</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потребителей и разрабатывает необходимые локальные правовые акты, в том числе</w:t>
      </w:r>
      <w:r w:rsidR="00480864">
        <w:rPr>
          <w:rFonts w:ascii="Times New Roman" w:hAnsi="Times New Roman" w:cs="Times New Roman"/>
          <w:sz w:val="28"/>
          <w:szCs w:val="28"/>
          <w:lang w:val="ru-RU" w:eastAsia="ru-RU"/>
        </w:rPr>
        <w:t xml:space="preserve"> </w:t>
      </w:r>
      <w:r w:rsidR="00480864" w:rsidRPr="00480864">
        <w:rPr>
          <w:rFonts w:ascii="Times New Roman" w:hAnsi="Times New Roman" w:cs="Times New Roman"/>
          <w:sz w:val="28"/>
          <w:szCs w:val="28"/>
          <w:lang w:val="ru-RU" w:eastAsia="ru-RU"/>
        </w:rPr>
        <w:t>регламентирующие порядок посещения объектов, правила оказания услуг и иные.</w:t>
      </w:r>
    </w:p>
    <w:p w:rsidR="00B7014B" w:rsidRPr="00B7014B" w:rsidRDefault="000A046D"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 xml:space="preserve">На объектах должен осуществляться производственный контроль за </w:t>
      </w:r>
      <w:r w:rsidR="00B7014B" w:rsidRPr="00B7014B">
        <w:rPr>
          <w:rFonts w:ascii="Times New Roman" w:hAnsi="Times New Roman" w:cs="Times New Roman"/>
          <w:sz w:val="28"/>
          <w:szCs w:val="28"/>
          <w:lang w:val="ru-RU" w:eastAsia="ru-RU"/>
        </w:rPr>
        <w:t>показателями безопасности и безвредности воды в ванне</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бассейна, параметрами микроклимата помещений бассейна, воды централизованной</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системы питьевого водоснабжения. Кратность проведения производственного контроля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за показателями безопасности и безвредности в бассейнах и аквапарках определяется</w:t>
      </w:r>
      <w:r w:rsidR="00B7014B">
        <w:rPr>
          <w:rFonts w:ascii="Times New Roman" w:hAnsi="Times New Roman" w:cs="Times New Roman"/>
          <w:sz w:val="28"/>
          <w:szCs w:val="28"/>
          <w:lang w:val="ru-RU" w:eastAsia="ru-RU"/>
        </w:rPr>
        <w:t xml:space="preserve"> </w:t>
      </w:r>
      <w:r w:rsidR="00B7014B" w:rsidRPr="00B7014B">
        <w:rPr>
          <w:rFonts w:ascii="Times New Roman" w:hAnsi="Times New Roman" w:cs="Times New Roman"/>
          <w:sz w:val="28"/>
          <w:szCs w:val="28"/>
          <w:lang w:val="ru-RU" w:eastAsia="ru-RU"/>
        </w:rPr>
        <w:t>согласно приложению</w:t>
      </w:r>
      <w:r w:rsidR="00B7014B" w:rsidRPr="00B7014B">
        <w:rPr>
          <w:rFonts w:ascii="Times New Roman" w:hAnsi="Times New Roman" w:cs="Times New Roman"/>
          <w:bCs/>
          <w:sz w:val="28"/>
          <w:szCs w:val="28"/>
          <w:lang w:val="ru-RU"/>
        </w:rPr>
        <w:t xml:space="preserve"> </w:t>
      </w:r>
      <w:r w:rsidR="00B7014B">
        <w:rPr>
          <w:rFonts w:ascii="Times New Roman" w:hAnsi="Times New Roman" w:cs="Times New Roman"/>
          <w:bCs/>
          <w:sz w:val="28"/>
          <w:szCs w:val="28"/>
          <w:lang w:val="ru-RU"/>
        </w:rPr>
        <w:t xml:space="preserve">к </w:t>
      </w:r>
      <w:r w:rsidR="00B7014B" w:rsidRPr="00BC6A09">
        <w:rPr>
          <w:rFonts w:ascii="Times New Roman" w:hAnsi="Times New Roman" w:cs="Times New Roman"/>
          <w:bCs/>
          <w:sz w:val="28"/>
          <w:szCs w:val="28"/>
          <w:lang w:val="ru-RU"/>
        </w:rPr>
        <w:t>Санитарны</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норм</w:t>
      </w:r>
      <w:r w:rsidR="00B7014B">
        <w:rPr>
          <w:rFonts w:ascii="Times New Roman" w:hAnsi="Times New Roman" w:cs="Times New Roman"/>
          <w:bCs/>
          <w:sz w:val="28"/>
          <w:szCs w:val="28"/>
          <w:lang w:val="ru-RU"/>
        </w:rPr>
        <w:t>ам</w:t>
      </w:r>
      <w:r w:rsidR="00B7014B" w:rsidRPr="00BC6A09">
        <w:rPr>
          <w:rFonts w:ascii="Times New Roman" w:hAnsi="Times New Roman" w:cs="Times New Roman"/>
          <w:bCs/>
          <w:sz w:val="28"/>
          <w:szCs w:val="28"/>
          <w:lang w:val="ru-RU"/>
        </w:rPr>
        <w:t xml:space="preserve"> и правила</w:t>
      </w:r>
      <w:r w:rsidR="00B7014B">
        <w:rPr>
          <w:rFonts w:ascii="Times New Roman" w:hAnsi="Times New Roman" w:cs="Times New Roman"/>
          <w:bCs/>
          <w:sz w:val="28"/>
          <w:szCs w:val="28"/>
          <w:lang w:val="ru-RU"/>
        </w:rPr>
        <w:t>м</w:t>
      </w:r>
      <w:r w:rsidR="00B7014B" w:rsidRPr="00BC6A09">
        <w:rPr>
          <w:rFonts w:ascii="Times New Roman" w:hAnsi="Times New Roman" w:cs="Times New Roman"/>
          <w:bCs/>
          <w:sz w:val="28"/>
          <w:szCs w:val="28"/>
          <w:lang w:val="ru-RU"/>
        </w:rPr>
        <w:t xml:space="preserve"> </w:t>
      </w:r>
      <w:r w:rsidR="00B7014B" w:rsidRPr="00BC6A09">
        <w:rPr>
          <w:rFonts w:ascii="Times New Roman" w:hAnsi="Times New Roman" w:cs="Times New Roman"/>
          <w:sz w:val="28"/>
          <w:szCs w:val="28"/>
          <w:lang w:val="ru-RU"/>
        </w:rPr>
        <w:t>«Санитарно-эпидемиологические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w:t>
      </w:r>
      <w:r w:rsidR="00B7014B" w:rsidRP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При проведении производственного контроля не допускается использовать ртутные</w:t>
      </w:r>
      <w:r w:rsidR="00B7014B">
        <w:rPr>
          <w:rFonts w:ascii="Times New Roman" w:hAnsi="Times New Roman" w:cs="Times New Roman"/>
          <w:sz w:val="28"/>
          <w:szCs w:val="28"/>
          <w:lang w:val="ru-RU" w:eastAsia="ru-RU"/>
        </w:rPr>
        <w:t xml:space="preserve"> </w:t>
      </w:r>
      <w:r w:rsidR="00B7014B" w:rsidRPr="000A046D">
        <w:rPr>
          <w:rFonts w:ascii="Times New Roman" w:hAnsi="Times New Roman" w:cs="Times New Roman"/>
          <w:sz w:val="28"/>
          <w:szCs w:val="28"/>
          <w:lang w:val="ru-RU" w:eastAsia="ru-RU"/>
        </w:rPr>
        <w:t>термометры и приборы с ртутным наполнением.</w:t>
      </w:r>
    </w:p>
    <w:p w:rsidR="00394AD5" w:rsidRPr="00394AD5" w:rsidRDefault="000A046D" w:rsidP="00394AD5">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0A046D">
        <w:rPr>
          <w:rFonts w:ascii="Times New Roman" w:hAnsi="Times New Roman" w:cs="Times New Roman"/>
          <w:sz w:val="28"/>
          <w:szCs w:val="28"/>
          <w:lang w:val="ru-RU" w:eastAsia="ru-RU"/>
        </w:rPr>
        <w:t>В бассейнах, аквапарках, ежегодно должны</w:t>
      </w:r>
      <w:r w:rsidR="00480864">
        <w:rPr>
          <w:rFonts w:ascii="Times New Roman" w:hAnsi="Times New Roman" w:cs="Times New Roman"/>
          <w:color w:val="FF0000"/>
          <w:sz w:val="28"/>
          <w:szCs w:val="28"/>
          <w:lang w:val="ru-RU" w:eastAsia="ru-RU"/>
        </w:rPr>
        <w:t xml:space="preserve"> </w:t>
      </w:r>
      <w:r w:rsidRPr="000A046D">
        <w:rPr>
          <w:rFonts w:ascii="Times New Roman" w:hAnsi="Times New Roman" w:cs="Times New Roman"/>
          <w:sz w:val="28"/>
          <w:szCs w:val="28"/>
          <w:lang w:val="ru-RU" w:eastAsia="ru-RU"/>
        </w:rPr>
        <w:t>проводиться исследования образцов воды из систем горячего и холодного водоснабжения</w:t>
      </w:r>
      <w:r w:rsidR="00480864">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val="ru-RU" w:eastAsia="ru-RU"/>
        </w:rPr>
        <w:t xml:space="preserve">на наличие бактерий </w:t>
      </w:r>
      <w:r w:rsidRPr="000A046D">
        <w:rPr>
          <w:rFonts w:ascii="Times New Roman" w:hAnsi="Times New Roman" w:cs="Times New Roman"/>
          <w:sz w:val="28"/>
          <w:szCs w:val="28"/>
          <w:lang w:eastAsia="ru-RU"/>
        </w:rPr>
        <w:t>Legionella</w:t>
      </w:r>
      <w:r w:rsidRPr="000A046D">
        <w:rPr>
          <w:rFonts w:ascii="Times New Roman" w:hAnsi="Times New Roman" w:cs="Times New Roman"/>
          <w:sz w:val="28"/>
          <w:szCs w:val="28"/>
          <w:lang w:val="ru-RU" w:eastAsia="ru-RU"/>
        </w:rPr>
        <w:t xml:space="preserve"> </w:t>
      </w:r>
      <w:r w:rsidRPr="000A046D">
        <w:rPr>
          <w:rFonts w:ascii="Times New Roman" w:hAnsi="Times New Roman" w:cs="Times New Roman"/>
          <w:sz w:val="28"/>
          <w:szCs w:val="28"/>
          <w:lang w:eastAsia="ru-RU"/>
        </w:rPr>
        <w:t>pneumophila</w:t>
      </w:r>
      <w:r w:rsidRPr="000A046D">
        <w:rPr>
          <w:rFonts w:ascii="Times New Roman" w:hAnsi="Times New Roman" w:cs="Times New Roman"/>
          <w:sz w:val="28"/>
          <w:szCs w:val="28"/>
          <w:lang w:val="ru-RU" w:eastAsia="ru-RU"/>
        </w:rPr>
        <w:t>.</w:t>
      </w:r>
      <w:r w:rsidR="00394AD5" w:rsidRPr="00394AD5">
        <w:rPr>
          <w:lang w:val="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 ванне бассейна не должны</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превышать количественных значений, указанных в таблице 7 гигиенического норматива</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«Показатели безопасности и безвредности воды водных объектов для хозяйственно-</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питьевого и культурно-бытового (рекреационного) использования и воды в ванне</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бассейна», утвержденного постановлением Совета Министров Республики Беларусь</w:t>
      </w:r>
      <w:r w:rsidR="00394AD5">
        <w:rPr>
          <w:rFonts w:ascii="Times New Roman" w:hAnsi="Times New Roman" w:cs="Times New Roman"/>
          <w:sz w:val="28"/>
          <w:szCs w:val="28"/>
          <w:lang w:val="ru-RU" w:eastAsia="ru-RU"/>
        </w:rPr>
        <w:t xml:space="preserve"> </w:t>
      </w:r>
      <w:r w:rsidR="00394AD5" w:rsidRPr="00394AD5">
        <w:rPr>
          <w:rFonts w:ascii="Times New Roman" w:hAnsi="Times New Roman" w:cs="Times New Roman"/>
          <w:sz w:val="28"/>
          <w:szCs w:val="28"/>
          <w:lang w:val="ru-RU" w:eastAsia="ru-RU"/>
        </w:rPr>
        <w:t>от 25 января 2021 г. № 37.</w:t>
      </w:r>
    </w:p>
    <w:p w:rsidR="00B7014B" w:rsidRDefault="00B7014B" w:rsidP="00B7014B">
      <w:pPr>
        <w:widowControl/>
        <w:suppressAutoHyphens w:val="0"/>
        <w:autoSpaceDE w:val="0"/>
        <w:autoSpaceDN w:val="0"/>
        <w:adjustRightInd w:val="0"/>
        <w:ind w:firstLine="709"/>
        <w:jc w:val="both"/>
        <w:rPr>
          <w:rFonts w:ascii="Times New Roman" w:hAnsi="Times New Roman" w:cs="Times New Roman"/>
          <w:sz w:val="28"/>
          <w:szCs w:val="28"/>
          <w:lang w:val="ru-RU" w:eastAsia="ru-RU"/>
        </w:rPr>
      </w:pPr>
      <w:r w:rsidRPr="00B7014B">
        <w:rPr>
          <w:rFonts w:ascii="Times New Roman" w:hAnsi="Times New Roman" w:cs="Times New Roman"/>
          <w:sz w:val="28"/>
          <w:szCs w:val="28"/>
          <w:lang w:val="ru-RU" w:eastAsia="ru-RU"/>
        </w:rPr>
        <w:t>Администрацией бассейна должны быть разработаны локальные правовые акты,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регламентирующие порядок действий при установлении несоответствий воды ванны</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бассейна санитарно-эпидемиологическим требованиям и гигиеническим нормативам,</w:t>
      </w:r>
      <w:r>
        <w:rPr>
          <w:rFonts w:ascii="Times New Roman" w:hAnsi="Times New Roman" w:cs="Times New Roman"/>
          <w:sz w:val="28"/>
          <w:szCs w:val="28"/>
          <w:lang w:val="ru-RU" w:eastAsia="ru-RU"/>
        </w:rPr>
        <w:t xml:space="preserve"> </w:t>
      </w:r>
      <w:r w:rsidRPr="00B7014B">
        <w:rPr>
          <w:rFonts w:ascii="Times New Roman" w:hAnsi="Times New Roman" w:cs="Times New Roman"/>
          <w:sz w:val="28"/>
          <w:szCs w:val="28"/>
          <w:lang w:val="ru-RU" w:eastAsia="ru-RU"/>
        </w:rPr>
        <w:t>а также в случае попадания фекалий и (или) рвотных масс в воду ванны бассейна</w:t>
      </w:r>
      <w:r>
        <w:rPr>
          <w:rFonts w:ascii="Times New Roman" w:hAnsi="Times New Roman" w:cs="Times New Roman"/>
          <w:sz w:val="28"/>
          <w:szCs w:val="28"/>
          <w:lang w:val="ru-RU" w:eastAsia="ru-RU"/>
        </w:rPr>
        <w:t>.</w:t>
      </w:r>
    </w:p>
    <w:p w:rsidR="00B7014B" w:rsidRDefault="00B7014B" w:rsidP="00087418">
      <w:pPr>
        <w:widowControl/>
        <w:suppressAutoHyphens w:val="0"/>
        <w:autoSpaceDE w:val="0"/>
        <w:autoSpaceDN w:val="0"/>
        <w:adjustRightInd w:val="0"/>
        <w:jc w:val="both"/>
        <w:rPr>
          <w:rFonts w:ascii="Times New Roman" w:hAnsi="Times New Roman" w:cs="Times New Roman"/>
          <w:sz w:val="28"/>
          <w:szCs w:val="28"/>
          <w:lang w:val="ru-RU" w:eastAsia="ru-RU"/>
        </w:rPr>
      </w:pPr>
    </w:p>
    <w:p w:rsidR="00087418" w:rsidRDefault="0073756D" w:rsidP="00087418">
      <w:pPr>
        <w:widowControl/>
        <w:suppressAutoHyphens w:val="0"/>
        <w:autoSpaceDE w:val="0"/>
        <w:autoSpaceDN w:val="0"/>
        <w:adjustRightInd w:val="0"/>
        <w:ind w:firstLine="709"/>
        <w:jc w:val="both"/>
        <w:rPr>
          <w:rFonts w:ascii="Times New Roman" w:hAnsi="Times New Roman" w:cs="Times New Roman"/>
          <w:b/>
          <w:bCs/>
          <w:lang w:val="ru-RU" w:eastAsia="ru-RU"/>
        </w:rPr>
      </w:pPr>
      <w:r w:rsidRPr="00BC6A09">
        <w:rPr>
          <w:rFonts w:ascii="Times New Roman" w:hAnsi="Times New Roman" w:cs="Times New Roman"/>
          <w:b/>
          <w:bCs/>
          <w:sz w:val="28"/>
          <w:szCs w:val="28"/>
          <w:lang w:val="ru-RU" w:eastAsia="ru-RU"/>
        </w:rPr>
        <w:t>3.2.</w:t>
      </w:r>
      <w:r w:rsidR="00087418">
        <w:rPr>
          <w:rFonts w:ascii="Times New Roman" w:hAnsi="Times New Roman" w:cs="Times New Roman"/>
          <w:b/>
          <w:bCs/>
          <w:sz w:val="28"/>
          <w:szCs w:val="28"/>
          <w:lang w:val="ru-RU" w:eastAsia="ru-RU"/>
        </w:rPr>
        <w:t>6</w:t>
      </w:r>
      <w:r w:rsidRPr="00BC6A09">
        <w:rPr>
          <w:rFonts w:ascii="Times New Roman" w:hAnsi="Times New Roman" w:cs="Times New Roman"/>
          <w:b/>
          <w:bCs/>
          <w:sz w:val="28"/>
          <w:szCs w:val="28"/>
          <w:lang w:val="ru-RU" w:eastAsia="ru-RU"/>
        </w:rPr>
        <w:t xml:space="preserve">. </w:t>
      </w:r>
      <w:r w:rsidR="00087418" w:rsidRPr="00087418">
        <w:rPr>
          <w:rFonts w:ascii="Times New Roman" w:hAnsi="Times New Roman" w:cs="Times New Roman"/>
          <w:b/>
          <w:bCs/>
          <w:lang w:val="ru-RU" w:eastAsia="ru-RU"/>
        </w:rPr>
        <w:t>ОБЪЕКТОВ ПО ОКАЗАНИЮ БЫТОВЫХ УСЛУГ БАНЬ, САУН И ДУШЕВЫХ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При отсутствии централизованной системы водоотведения (канализации)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в сельской местности объекты по оказанию бытовых услуг бань, саун и душевых</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оборудуются автономной (местной) системой водоотведения (канализации). Система</w:t>
      </w:r>
    </w:p>
    <w:p w:rsidR="00087418" w:rsidRPr="00087418" w:rsidRDefault="00087418" w:rsidP="00087418">
      <w:pPr>
        <w:widowControl/>
        <w:suppressAutoHyphens w:val="0"/>
        <w:autoSpaceDE w:val="0"/>
        <w:autoSpaceDN w:val="0"/>
        <w:adjustRightInd w:val="0"/>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водоотведения (канализации) должна быть в исправном состоянии.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Помещения, за исключением парилен, должны быть обеспечены урнами</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для мусора.</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Ванны и тазы, предназначенные для мытья, должны быть выполнены</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из материалов, устойчивых к воздействию высоких температур, коррозии и обработке</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дезинфицирующими средствами.</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На протяжении рабочего дня в помещениях должна проводиться текущая уборка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полов, скамей в раздевальных, душевых, мыльных и парильных.</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Ежедневно, в конце рабочего дня проводится уборка всех помещений, обработка</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оборудования и инвентаря.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После уборки полы во всех помещениях должны вытираться насухо, помещения –</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проветриваться.</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Засорение канализационных трапов и застой на полах сточной воды не допускаются.</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bCs/>
          <w:sz w:val="28"/>
          <w:szCs w:val="28"/>
          <w:lang w:val="ru-RU" w:eastAsia="ru-RU"/>
        </w:rPr>
        <w:t>Генеральная уборка всех помещений, оборудования, инвентаря должна проводиться</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 xml:space="preserve">ежемесячно с проведением дезинфекции по </w:t>
      </w:r>
      <w:proofErr w:type="spellStart"/>
      <w:r w:rsidRPr="00087418">
        <w:rPr>
          <w:rFonts w:ascii="Times New Roman" w:hAnsi="Times New Roman" w:cs="Times New Roman"/>
          <w:bCs/>
          <w:sz w:val="28"/>
          <w:szCs w:val="28"/>
          <w:lang w:val="ru-RU" w:eastAsia="ru-RU"/>
        </w:rPr>
        <w:t>фунгицидному</w:t>
      </w:r>
      <w:proofErr w:type="spellEnd"/>
      <w:r w:rsidRPr="00087418">
        <w:rPr>
          <w:rFonts w:ascii="Times New Roman" w:hAnsi="Times New Roman" w:cs="Times New Roman"/>
          <w:bCs/>
          <w:sz w:val="28"/>
          <w:szCs w:val="28"/>
          <w:lang w:val="ru-RU" w:eastAsia="ru-RU"/>
        </w:rPr>
        <w:t xml:space="preserve"> режиму, обеспечивающему</w:t>
      </w:r>
      <w:r>
        <w:rPr>
          <w:rFonts w:ascii="Times New Roman" w:hAnsi="Times New Roman" w:cs="Times New Roman"/>
          <w:bCs/>
          <w:sz w:val="28"/>
          <w:szCs w:val="28"/>
          <w:lang w:val="ru-RU" w:eastAsia="ru-RU"/>
        </w:rPr>
        <w:t xml:space="preserve"> </w:t>
      </w:r>
      <w:r w:rsidRPr="00087418">
        <w:rPr>
          <w:rFonts w:ascii="Times New Roman" w:hAnsi="Times New Roman" w:cs="Times New Roman"/>
          <w:bCs/>
          <w:sz w:val="28"/>
          <w:szCs w:val="28"/>
          <w:lang w:val="ru-RU" w:eastAsia="ru-RU"/>
        </w:rPr>
        <w:t>противогрибковое действие.</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widowControl/>
        <w:suppressAutoHyphens w:val="0"/>
        <w:autoSpaceDE w:val="0"/>
        <w:autoSpaceDN w:val="0"/>
        <w:adjustRightInd w:val="0"/>
        <w:ind w:firstLine="709"/>
        <w:jc w:val="both"/>
        <w:rPr>
          <w:rFonts w:ascii="Times New Roman" w:hAnsi="Times New Roman" w:cs="Times New Roman"/>
          <w:b/>
          <w:bCs/>
          <w:sz w:val="28"/>
          <w:szCs w:val="28"/>
          <w:lang w:val="ru-RU" w:eastAsia="ru-RU"/>
        </w:rPr>
      </w:pP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BC6A09">
        <w:rPr>
          <w:rFonts w:ascii="Times New Roman" w:hAnsi="Times New Roman" w:cs="Times New Roman"/>
          <w:b/>
          <w:bCs/>
          <w:sz w:val="28"/>
          <w:szCs w:val="28"/>
          <w:lang w:val="ru-RU" w:eastAsia="ru-RU"/>
        </w:rPr>
        <w:t>3.2.</w:t>
      </w:r>
      <w:r>
        <w:rPr>
          <w:rFonts w:ascii="Times New Roman" w:hAnsi="Times New Roman" w:cs="Times New Roman"/>
          <w:b/>
          <w:bCs/>
          <w:sz w:val="28"/>
          <w:szCs w:val="28"/>
          <w:lang w:val="ru-RU" w:eastAsia="ru-RU"/>
        </w:rPr>
        <w:t>7</w:t>
      </w:r>
      <w:r w:rsidRPr="00BC6A09">
        <w:rPr>
          <w:rFonts w:ascii="Times New Roman" w:hAnsi="Times New Roman" w:cs="Times New Roman"/>
          <w:b/>
          <w:bCs/>
          <w:sz w:val="28"/>
          <w:szCs w:val="28"/>
          <w:lang w:val="ru-RU" w:eastAsia="ru-RU"/>
        </w:rPr>
        <w:t>.</w:t>
      </w:r>
      <w:r>
        <w:rPr>
          <w:rFonts w:ascii="Times New Roman" w:hAnsi="Times New Roman" w:cs="Times New Roman"/>
          <w:b/>
          <w:bCs/>
          <w:sz w:val="28"/>
          <w:szCs w:val="28"/>
          <w:lang w:val="ru-RU" w:eastAsia="ru-RU"/>
        </w:rPr>
        <w:t xml:space="preserve"> </w:t>
      </w:r>
      <w:r w:rsidRPr="00087418">
        <w:rPr>
          <w:rFonts w:ascii="Times New Roman" w:hAnsi="Times New Roman" w:cs="Times New Roman"/>
          <w:b/>
          <w:bCs/>
          <w:lang w:val="ru-RU" w:eastAsia="ru-RU"/>
        </w:rPr>
        <w:t>СПА-ОБЪЕКТОВ</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Деятельность при оказании СПА-услуг не дол</w:t>
      </w:r>
      <w:r>
        <w:rPr>
          <w:rFonts w:ascii="Times New Roman" w:hAnsi="Times New Roman" w:cs="Times New Roman"/>
          <w:bCs/>
          <w:sz w:val="28"/>
          <w:szCs w:val="28"/>
        </w:rPr>
        <w:t xml:space="preserve">жна приводить к распространению </w:t>
      </w:r>
      <w:r w:rsidRPr="00087418">
        <w:rPr>
          <w:rFonts w:ascii="Times New Roman" w:hAnsi="Times New Roman" w:cs="Times New Roman"/>
          <w:bCs/>
          <w:sz w:val="28"/>
          <w:szCs w:val="28"/>
        </w:rPr>
        <w:t>инфекционных и паразитарных заболеваний.</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 xml:space="preserve">Организация и контроль противоэпидемического </w:t>
      </w:r>
      <w:r>
        <w:rPr>
          <w:rFonts w:ascii="Times New Roman" w:hAnsi="Times New Roman" w:cs="Times New Roman"/>
          <w:bCs/>
          <w:sz w:val="28"/>
          <w:szCs w:val="28"/>
        </w:rPr>
        <w:t xml:space="preserve">режима, а также контроль режима </w:t>
      </w:r>
      <w:r w:rsidRPr="00087418">
        <w:rPr>
          <w:rFonts w:ascii="Times New Roman" w:hAnsi="Times New Roman" w:cs="Times New Roman"/>
          <w:bCs/>
          <w:sz w:val="28"/>
          <w:szCs w:val="28"/>
        </w:rPr>
        <w:t>дезинфекции инструментов, используемых при оказании СПА-услуг, возлагаются</w:t>
      </w:r>
      <w:r>
        <w:rPr>
          <w:rFonts w:ascii="Times New Roman" w:hAnsi="Times New Roman" w:cs="Times New Roman"/>
          <w:bCs/>
          <w:sz w:val="28"/>
          <w:szCs w:val="28"/>
        </w:rPr>
        <w:t xml:space="preserve"> </w:t>
      </w:r>
      <w:r w:rsidRPr="00087418">
        <w:rPr>
          <w:rFonts w:ascii="Times New Roman" w:hAnsi="Times New Roman" w:cs="Times New Roman"/>
          <w:bCs/>
          <w:sz w:val="28"/>
          <w:szCs w:val="28"/>
        </w:rPr>
        <w:t>на администрацию СПА-объекта.</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На объектах, оказывающих СПА-услуги, связанн</w:t>
      </w:r>
      <w:r>
        <w:rPr>
          <w:rFonts w:ascii="Times New Roman" w:hAnsi="Times New Roman" w:cs="Times New Roman"/>
          <w:bCs/>
          <w:sz w:val="28"/>
          <w:szCs w:val="28"/>
        </w:rPr>
        <w:t xml:space="preserve">ые с воздействием на тело, кожу </w:t>
      </w:r>
      <w:r w:rsidRPr="00087418">
        <w:rPr>
          <w:rFonts w:ascii="Times New Roman" w:hAnsi="Times New Roman" w:cs="Times New Roman"/>
          <w:bCs/>
          <w:sz w:val="28"/>
          <w:szCs w:val="28"/>
        </w:rPr>
        <w:t>и волосы потребителя, выделяется помещение либо специальное место для дезинфекции</w:t>
      </w:r>
      <w:r>
        <w:rPr>
          <w:rFonts w:ascii="Times New Roman" w:hAnsi="Times New Roman" w:cs="Times New Roman"/>
          <w:bCs/>
          <w:sz w:val="28"/>
          <w:szCs w:val="28"/>
        </w:rPr>
        <w:t xml:space="preserve"> </w:t>
      </w:r>
      <w:r w:rsidRPr="00087418">
        <w:rPr>
          <w:rFonts w:ascii="Times New Roman" w:hAnsi="Times New Roman" w:cs="Times New Roman"/>
          <w:bCs/>
          <w:sz w:val="28"/>
          <w:szCs w:val="28"/>
        </w:rPr>
        <w:t>инструментов, оборудованное раковиной и смесителями с подводкой горячей и холодной</w:t>
      </w:r>
      <w:r>
        <w:rPr>
          <w:rFonts w:ascii="Times New Roman" w:hAnsi="Times New Roman" w:cs="Times New Roman"/>
          <w:bCs/>
          <w:sz w:val="28"/>
          <w:szCs w:val="28"/>
        </w:rPr>
        <w:t xml:space="preserve"> </w:t>
      </w:r>
      <w:r w:rsidRPr="00087418">
        <w:rPr>
          <w:rFonts w:ascii="Times New Roman" w:hAnsi="Times New Roman" w:cs="Times New Roman"/>
          <w:bCs/>
          <w:sz w:val="28"/>
          <w:szCs w:val="28"/>
        </w:rPr>
        <w:t>воды.</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Минимальный набор инструментов, используемых</w:t>
      </w:r>
      <w:r>
        <w:rPr>
          <w:rFonts w:ascii="Times New Roman" w:hAnsi="Times New Roman" w:cs="Times New Roman"/>
          <w:bCs/>
          <w:sz w:val="28"/>
          <w:szCs w:val="28"/>
        </w:rPr>
        <w:t xml:space="preserve"> для оказания СПА-услуг, должен </w:t>
      </w:r>
      <w:r w:rsidRPr="00087418">
        <w:rPr>
          <w:rFonts w:ascii="Times New Roman" w:hAnsi="Times New Roman" w:cs="Times New Roman"/>
          <w:bCs/>
          <w:sz w:val="28"/>
          <w:szCs w:val="28"/>
        </w:rPr>
        <w:t>обеспечивать применение в отношении каждого потребителя только</w:t>
      </w:r>
      <w:r>
        <w:rPr>
          <w:rFonts w:ascii="Times New Roman" w:hAnsi="Times New Roman" w:cs="Times New Roman"/>
          <w:bCs/>
          <w:sz w:val="28"/>
          <w:szCs w:val="28"/>
        </w:rPr>
        <w:t xml:space="preserve"> </w:t>
      </w:r>
      <w:r w:rsidRPr="00087418">
        <w:rPr>
          <w:rFonts w:ascii="Times New Roman" w:hAnsi="Times New Roman" w:cs="Times New Roman"/>
          <w:bCs/>
          <w:sz w:val="28"/>
          <w:szCs w:val="28"/>
        </w:rPr>
        <w:t>продезинфицированных или одноразовых инструментов. Инструменты, используемые</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для обслуживания потребителей, после очистки и проведенной дезинфекции должны</w:t>
      </w:r>
      <w:r>
        <w:rPr>
          <w:rFonts w:ascii="Times New Roman" w:hAnsi="Times New Roman" w:cs="Times New Roman"/>
          <w:bCs/>
          <w:sz w:val="28"/>
          <w:szCs w:val="28"/>
        </w:rPr>
        <w:t xml:space="preserve"> </w:t>
      </w:r>
      <w:r w:rsidRPr="00087418">
        <w:rPr>
          <w:rFonts w:ascii="Times New Roman" w:hAnsi="Times New Roman" w:cs="Times New Roman"/>
          <w:bCs/>
          <w:sz w:val="28"/>
          <w:szCs w:val="28"/>
        </w:rPr>
        <w:t>храниться в промаркированных емкостях с крышками.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СПА-услуг должны использоват</w:t>
      </w:r>
      <w:r>
        <w:rPr>
          <w:rFonts w:ascii="Times New Roman" w:hAnsi="Times New Roman" w:cs="Times New Roman"/>
          <w:bCs/>
          <w:sz w:val="28"/>
          <w:szCs w:val="28"/>
        </w:rPr>
        <w:t xml:space="preserve">ься чистое индивидуальное белье </w:t>
      </w:r>
      <w:r w:rsidRPr="00087418">
        <w:rPr>
          <w:rFonts w:ascii="Times New Roman" w:hAnsi="Times New Roman" w:cs="Times New Roman"/>
          <w:bCs/>
          <w:sz w:val="28"/>
          <w:szCs w:val="28"/>
        </w:rPr>
        <w:t>(полотенца, простыни, салфетки и другое) и индивидуальная обувь для каждого</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потребителя. В зависимости от особенностей оказываемых СПА-услуг допускается</w:t>
      </w:r>
    </w:p>
    <w:p w:rsidR="00087418" w:rsidRP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использование потребителями личного белья и обуви.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Ванны (ванночки) для выполнения услуг по уходу за руками (ногами) после</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обслуживания каждого потребителя должны промы</w:t>
      </w:r>
      <w:r>
        <w:rPr>
          <w:rFonts w:ascii="Times New Roman" w:hAnsi="Times New Roman" w:cs="Times New Roman"/>
          <w:bCs/>
          <w:sz w:val="28"/>
          <w:szCs w:val="28"/>
        </w:rPr>
        <w:t xml:space="preserve">ваться с использованием моющего </w:t>
      </w:r>
      <w:r w:rsidRPr="00087418">
        <w:rPr>
          <w:rFonts w:ascii="Times New Roman" w:hAnsi="Times New Roman" w:cs="Times New Roman"/>
          <w:bCs/>
          <w:sz w:val="28"/>
          <w:szCs w:val="28"/>
        </w:rPr>
        <w:t>средства и дезинфицироваться.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Емкости (ванны, купели) для оказания водны</w:t>
      </w:r>
      <w:r>
        <w:rPr>
          <w:rFonts w:ascii="Times New Roman" w:hAnsi="Times New Roman" w:cs="Times New Roman"/>
          <w:bCs/>
          <w:sz w:val="28"/>
          <w:szCs w:val="28"/>
        </w:rPr>
        <w:t xml:space="preserve">х СПА-услуг перед обслуживанием </w:t>
      </w:r>
      <w:r w:rsidRPr="00087418">
        <w:rPr>
          <w:rFonts w:ascii="Times New Roman" w:hAnsi="Times New Roman" w:cs="Times New Roman"/>
          <w:bCs/>
          <w:sz w:val="28"/>
          <w:szCs w:val="28"/>
        </w:rPr>
        <w:t>каждого потребителя должны подвергаться очистке и дезинфекции.</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СПА-услуги «соляной гро</w:t>
      </w:r>
      <w:r>
        <w:rPr>
          <w:rFonts w:ascii="Times New Roman" w:hAnsi="Times New Roman" w:cs="Times New Roman"/>
          <w:bCs/>
          <w:sz w:val="28"/>
          <w:szCs w:val="28"/>
        </w:rPr>
        <w:t xml:space="preserve">т» («соляная комната», «соляная </w:t>
      </w:r>
      <w:r w:rsidRPr="00087418">
        <w:rPr>
          <w:rFonts w:ascii="Times New Roman" w:hAnsi="Times New Roman" w:cs="Times New Roman"/>
          <w:bCs/>
          <w:sz w:val="28"/>
          <w:szCs w:val="28"/>
        </w:rPr>
        <w:t>камера») допускается применение оборудования либо соляных панелей, обеспечивающих</w:t>
      </w:r>
      <w:r>
        <w:rPr>
          <w:rFonts w:ascii="Times New Roman" w:hAnsi="Times New Roman" w:cs="Times New Roman"/>
          <w:bCs/>
          <w:sz w:val="28"/>
          <w:szCs w:val="28"/>
        </w:rPr>
        <w:t xml:space="preserve"> </w:t>
      </w:r>
      <w:r w:rsidRPr="00087418">
        <w:rPr>
          <w:rFonts w:ascii="Times New Roman" w:hAnsi="Times New Roman" w:cs="Times New Roman"/>
          <w:bCs/>
          <w:sz w:val="28"/>
          <w:szCs w:val="28"/>
        </w:rPr>
        <w:t>концентрацию высокодисперсного сухого аэрозоля природной каменной соли не более</w:t>
      </w:r>
      <w:r>
        <w:rPr>
          <w:rFonts w:ascii="Times New Roman" w:hAnsi="Times New Roman" w:cs="Times New Roman"/>
          <w:bCs/>
          <w:sz w:val="28"/>
          <w:szCs w:val="28"/>
        </w:rPr>
        <w:t xml:space="preserve"> </w:t>
      </w:r>
      <w:r w:rsidRPr="00087418">
        <w:rPr>
          <w:rFonts w:ascii="Times New Roman" w:hAnsi="Times New Roman" w:cs="Times New Roman"/>
          <w:bCs/>
          <w:sz w:val="28"/>
          <w:szCs w:val="28"/>
        </w:rPr>
        <w:t>0,3 мг/м</w:t>
      </w:r>
      <w:r w:rsidRPr="00087418">
        <w:rPr>
          <w:rFonts w:ascii="Times New Roman" w:hAnsi="Times New Roman" w:cs="Times New Roman"/>
          <w:bCs/>
          <w:sz w:val="28"/>
          <w:szCs w:val="28"/>
          <w:vertAlign w:val="superscript"/>
        </w:rPr>
        <w:t>3</w:t>
      </w:r>
      <w:r w:rsidRPr="00087418">
        <w:rPr>
          <w:rFonts w:ascii="Times New Roman" w:hAnsi="Times New Roman" w:cs="Times New Roman"/>
          <w:bCs/>
          <w:sz w:val="28"/>
          <w:szCs w:val="28"/>
        </w:rPr>
        <w:t>.</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осуществлении в СПА-объекте услуг</w:t>
      </w:r>
      <w:r>
        <w:rPr>
          <w:rFonts w:ascii="Times New Roman" w:hAnsi="Times New Roman" w:cs="Times New Roman"/>
          <w:bCs/>
          <w:sz w:val="28"/>
          <w:szCs w:val="28"/>
        </w:rPr>
        <w:t xml:space="preserve"> обертывания и (или) аппликации </w:t>
      </w:r>
      <w:r w:rsidRPr="00087418">
        <w:rPr>
          <w:rFonts w:ascii="Times New Roman" w:hAnsi="Times New Roman" w:cs="Times New Roman"/>
          <w:bCs/>
          <w:sz w:val="28"/>
          <w:szCs w:val="28"/>
        </w:rPr>
        <w:t>парфюмерно-косметическая продукция используется в соответствии с ее назначением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и способом применения, установленным производителем. Аппликации с использованием</w:t>
      </w:r>
      <w:r>
        <w:rPr>
          <w:rFonts w:ascii="Times New Roman" w:hAnsi="Times New Roman" w:cs="Times New Roman"/>
          <w:bCs/>
          <w:sz w:val="28"/>
          <w:szCs w:val="28"/>
        </w:rPr>
        <w:t xml:space="preserve"> </w:t>
      </w:r>
      <w:r w:rsidRPr="00087418">
        <w:rPr>
          <w:rFonts w:ascii="Times New Roman" w:hAnsi="Times New Roman" w:cs="Times New Roman"/>
          <w:bCs/>
          <w:sz w:val="28"/>
          <w:szCs w:val="28"/>
        </w:rPr>
        <w:t xml:space="preserve">парафина, озокерита, грязи, торфа, глины, </w:t>
      </w:r>
      <w:proofErr w:type="spellStart"/>
      <w:r w:rsidRPr="00087418">
        <w:rPr>
          <w:rFonts w:ascii="Times New Roman" w:hAnsi="Times New Roman" w:cs="Times New Roman"/>
          <w:bCs/>
          <w:sz w:val="28"/>
          <w:szCs w:val="28"/>
        </w:rPr>
        <w:t>нафталана</w:t>
      </w:r>
      <w:proofErr w:type="spellEnd"/>
      <w:r w:rsidRPr="00087418">
        <w:rPr>
          <w:rFonts w:ascii="Times New Roman" w:hAnsi="Times New Roman" w:cs="Times New Roman"/>
          <w:bCs/>
          <w:sz w:val="28"/>
          <w:szCs w:val="28"/>
        </w:rPr>
        <w:t xml:space="preserve"> не допускаются.</w:t>
      </w:r>
    </w:p>
    <w:p w:rsidR="00087418" w:rsidRPr="00087418" w:rsidRDefault="00087418" w:rsidP="00087418">
      <w:pPr>
        <w:pStyle w:val="ConsPlusNormal"/>
        <w:ind w:firstLine="709"/>
        <w:jc w:val="both"/>
        <w:rPr>
          <w:rFonts w:ascii="Times New Roman" w:hAnsi="Times New Roman" w:cs="Times New Roman"/>
          <w:bCs/>
          <w:sz w:val="28"/>
          <w:szCs w:val="28"/>
        </w:rPr>
      </w:pPr>
      <w:r w:rsidRPr="00087418">
        <w:rPr>
          <w:rFonts w:ascii="Times New Roman" w:hAnsi="Times New Roman" w:cs="Times New Roman"/>
          <w:bCs/>
          <w:sz w:val="28"/>
          <w:szCs w:val="28"/>
        </w:rPr>
        <w:t>При оказании в СПА-объекте водных услуг допускается применение душей</w:t>
      </w:r>
    </w:p>
    <w:p w:rsidR="00087418" w:rsidRDefault="00087418" w:rsidP="00087418">
      <w:pPr>
        <w:pStyle w:val="ConsPlusNormal"/>
        <w:ind w:firstLine="0"/>
        <w:jc w:val="both"/>
        <w:rPr>
          <w:rFonts w:ascii="Times New Roman" w:hAnsi="Times New Roman" w:cs="Times New Roman"/>
          <w:bCs/>
          <w:sz w:val="28"/>
          <w:szCs w:val="28"/>
        </w:rPr>
      </w:pPr>
      <w:r w:rsidRPr="00087418">
        <w:rPr>
          <w:rFonts w:ascii="Times New Roman" w:hAnsi="Times New Roman" w:cs="Times New Roman"/>
          <w:bCs/>
          <w:sz w:val="28"/>
          <w:szCs w:val="28"/>
        </w:rPr>
        <w:t xml:space="preserve">и ванн с давлением пузырьков воздуха или струй воды в водной среде ниже 1,5 </w:t>
      </w:r>
      <w:proofErr w:type="spellStart"/>
      <w:r w:rsidRPr="00087418">
        <w:rPr>
          <w:rFonts w:ascii="Times New Roman" w:hAnsi="Times New Roman" w:cs="Times New Roman"/>
          <w:bCs/>
          <w:sz w:val="28"/>
          <w:szCs w:val="28"/>
        </w:rPr>
        <w:t>ат</w:t>
      </w:r>
      <w:proofErr w:type="spellEnd"/>
      <w:r w:rsidRPr="00087418">
        <w:rPr>
          <w:rFonts w:ascii="Times New Roman" w:hAnsi="Times New Roman" w:cs="Times New Roman"/>
          <w:bCs/>
          <w:sz w:val="28"/>
          <w:szCs w:val="28"/>
        </w:rPr>
        <w:t>.</w:t>
      </w:r>
    </w:p>
    <w:p w:rsidR="00087418" w:rsidRPr="00087418" w:rsidRDefault="00087418" w:rsidP="00087418">
      <w:pPr>
        <w:widowControl/>
        <w:suppressAutoHyphens w:val="0"/>
        <w:autoSpaceDE w:val="0"/>
        <w:autoSpaceDN w:val="0"/>
        <w:adjustRightInd w:val="0"/>
        <w:ind w:firstLine="709"/>
        <w:jc w:val="both"/>
        <w:rPr>
          <w:rFonts w:ascii="Times New Roman" w:hAnsi="Times New Roman" w:cs="Times New Roman"/>
          <w:bCs/>
          <w:sz w:val="28"/>
          <w:szCs w:val="28"/>
          <w:lang w:val="ru-RU" w:eastAsia="ru-RU"/>
        </w:rPr>
      </w:pPr>
      <w:r w:rsidRPr="00087418">
        <w:rPr>
          <w:rFonts w:ascii="Times New Roman" w:hAnsi="Times New Roman" w:cs="Times New Roman"/>
          <w:sz w:val="28"/>
          <w:szCs w:val="28"/>
          <w:lang w:val="ru-RU" w:eastAsia="ru-RU"/>
        </w:rPr>
        <w:t xml:space="preserve">В объектах по оказанию бытовых услуг бань, саун и душевых, СПА-объектах в рамках производственного контроля ежегодно должны проводиться исследования образцов воды из систем горячего и холодного водоснабжения на наличие бактерий </w:t>
      </w:r>
      <w:r w:rsidRPr="00087418">
        <w:rPr>
          <w:rFonts w:ascii="Times New Roman" w:hAnsi="Times New Roman" w:cs="Times New Roman"/>
          <w:sz w:val="28"/>
          <w:szCs w:val="28"/>
          <w:lang w:eastAsia="ru-RU"/>
        </w:rPr>
        <w:t>Legionella</w:t>
      </w:r>
      <w:r w:rsidRPr="00087418">
        <w:rPr>
          <w:rFonts w:ascii="Times New Roman" w:hAnsi="Times New Roman" w:cs="Times New Roman"/>
          <w:sz w:val="28"/>
          <w:szCs w:val="28"/>
          <w:lang w:val="ru-RU" w:eastAsia="ru-RU"/>
        </w:rPr>
        <w:t xml:space="preserve"> </w:t>
      </w:r>
      <w:r w:rsidRPr="00087418">
        <w:rPr>
          <w:rFonts w:ascii="Times New Roman" w:hAnsi="Times New Roman" w:cs="Times New Roman"/>
          <w:sz w:val="28"/>
          <w:szCs w:val="28"/>
          <w:lang w:eastAsia="ru-RU"/>
        </w:rPr>
        <w:t>pneumophila</w:t>
      </w:r>
      <w:r w:rsidRPr="00087418">
        <w:rPr>
          <w:rFonts w:ascii="Times New Roman" w:hAnsi="Times New Roman" w:cs="Times New Roman"/>
          <w:sz w:val="28"/>
          <w:szCs w:val="28"/>
          <w:lang w:val="ru-RU" w:eastAsia="ru-RU"/>
        </w:rPr>
        <w:t>.</w:t>
      </w:r>
    </w:p>
    <w:p w:rsidR="00087418" w:rsidRDefault="00087418" w:rsidP="00087418">
      <w:pPr>
        <w:pStyle w:val="ConsPlusNormal"/>
        <w:ind w:firstLine="0"/>
        <w:jc w:val="both"/>
        <w:rPr>
          <w:rFonts w:ascii="Times New Roman" w:hAnsi="Times New Roman" w:cs="Times New Roman"/>
          <w:bCs/>
          <w:sz w:val="28"/>
          <w:szCs w:val="28"/>
        </w:rPr>
      </w:pPr>
    </w:p>
    <w:p w:rsidR="00087418" w:rsidRPr="00087418" w:rsidRDefault="00087418" w:rsidP="00087418">
      <w:pPr>
        <w:pStyle w:val="ConsPlusNormal"/>
        <w:ind w:firstLine="0"/>
        <w:jc w:val="both"/>
        <w:rPr>
          <w:rFonts w:ascii="Times New Roman" w:hAnsi="Times New Roman" w:cs="Times New Roman"/>
          <w:b/>
          <w:bCs/>
          <w:sz w:val="28"/>
          <w:szCs w:val="28"/>
        </w:rPr>
      </w:pPr>
      <w:r>
        <w:rPr>
          <w:rFonts w:ascii="Times New Roman" w:hAnsi="Times New Roman" w:cs="Times New Roman"/>
          <w:bCs/>
          <w:sz w:val="28"/>
          <w:szCs w:val="28"/>
        </w:rPr>
        <w:tab/>
      </w:r>
      <w:r w:rsidRPr="00087418">
        <w:rPr>
          <w:rFonts w:ascii="Times New Roman" w:hAnsi="Times New Roman" w:cs="Times New Roman"/>
          <w:b/>
          <w:bCs/>
          <w:sz w:val="28"/>
          <w:szCs w:val="28"/>
        </w:rPr>
        <w:t>3.2.8</w:t>
      </w:r>
      <w:r w:rsidRPr="00532597">
        <w:rPr>
          <w:rFonts w:ascii="TimesNewRomanPS-BoldMT" w:hAnsi="TimesNewRomanPS-BoldMT" w:cs="TimesNewRomanPS-BoldMT"/>
          <w:b/>
          <w:bCs/>
          <w:sz w:val="24"/>
          <w:szCs w:val="24"/>
        </w:rPr>
        <w:t xml:space="preserve"> </w:t>
      </w:r>
      <w:r w:rsidRPr="00532597">
        <w:rPr>
          <w:rFonts w:ascii="Times New Roman" w:hAnsi="Times New Roman" w:cs="Times New Roman"/>
          <w:b/>
          <w:bCs/>
          <w:sz w:val="24"/>
          <w:szCs w:val="24"/>
        </w:rPr>
        <w:t>ФИЗКУЛЬТУРНО-СПОРТИВНЫХ СООРУЖЕНИЙ</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Размещение физкультурно-спортивных со</w:t>
      </w:r>
      <w:r>
        <w:rPr>
          <w:rFonts w:ascii="Times New Roman" w:hAnsi="Times New Roman" w:cs="Times New Roman"/>
          <w:bCs/>
          <w:sz w:val="28"/>
          <w:szCs w:val="28"/>
          <w:lang w:val="ru-RU"/>
        </w:rPr>
        <w:t xml:space="preserve">оружений должно соответствовать </w:t>
      </w:r>
      <w:r w:rsidRPr="00532597">
        <w:rPr>
          <w:rFonts w:ascii="Times New Roman" w:hAnsi="Times New Roman" w:cs="Times New Roman"/>
          <w:bCs/>
          <w:sz w:val="28"/>
          <w:szCs w:val="28"/>
          <w:lang w:val="ru-RU"/>
        </w:rPr>
        <w:t>специфическим санитарно-эпидемиологическим требованиям к установлению санитарно-защитных зон объектов, являющихся объектами воздействия на здоровье человека</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окружающую среду, утвержденным постановлением Совета Министров Республики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Беларусь от 11 декабря 2019 г. № 847.</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Минимальная площадь приспособленного соо</w:t>
      </w:r>
      <w:r>
        <w:rPr>
          <w:rFonts w:ascii="Times New Roman" w:hAnsi="Times New Roman" w:cs="Times New Roman"/>
          <w:bCs/>
          <w:sz w:val="28"/>
          <w:szCs w:val="28"/>
          <w:lang w:val="ru-RU"/>
        </w:rPr>
        <w:t xml:space="preserve">ружения (помещения) для занятий </w:t>
      </w:r>
      <w:r w:rsidRPr="00532597">
        <w:rPr>
          <w:rFonts w:ascii="Times New Roman" w:hAnsi="Times New Roman" w:cs="Times New Roman"/>
          <w:bCs/>
          <w:sz w:val="28"/>
          <w:szCs w:val="28"/>
          <w:lang w:val="ru-RU"/>
        </w:rPr>
        <w:t>физической культурой и спортом на одного человека должна быть для: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игровых видов спорта – не менее 15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ритмической гимнастики, аэробики, шейпинга, хоре</w:t>
      </w:r>
      <w:r>
        <w:rPr>
          <w:rFonts w:ascii="Times New Roman" w:hAnsi="Times New Roman" w:cs="Times New Roman"/>
          <w:bCs/>
          <w:sz w:val="28"/>
          <w:szCs w:val="28"/>
          <w:lang w:val="ru-RU"/>
        </w:rPr>
        <w:t xml:space="preserve">ографии, единоборств – не менее </w:t>
      </w:r>
      <w:r w:rsidRPr="00532597">
        <w:rPr>
          <w:rFonts w:ascii="Times New Roman" w:hAnsi="Times New Roman" w:cs="Times New Roman"/>
          <w:bCs/>
          <w:sz w:val="28"/>
          <w:szCs w:val="28"/>
          <w:lang w:val="ru-RU"/>
        </w:rPr>
        <w:t>6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атлетической гимнастики, культуризма (бодибилдинга) – не менее 5 м</w:t>
      </w:r>
      <w:r w:rsidRPr="00532597">
        <w:rPr>
          <w:rFonts w:ascii="Times New Roman" w:hAnsi="Times New Roman" w:cs="Times New Roman"/>
          <w:bCs/>
          <w:sz w:val="28"/>
          <w:szCs w:val="28"/>
          <w:vertAlign w:val="superscript"/>
          <w:lang w:val="ru-RU"/>
        </w:rPr>
        <w:t>2</w:t>
      </w:r>
      <w:r w:rsidRPr="00532597">
        <w:rPr>
          <w:rFonts w:ascii="Times New Roman" w:hAnsi="Times New Roman" w:cs="Times New Roman"/>
          <w:bCs/>
          <w:sz w:val="28"/>
          <w:szCs w:val="28"/>
          <w:lang w:val="ru-RU"/>
        </w:rPr>
        <w:t>;</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пилатеса, йоги – не менее 4 </w:t>
      </w:r>
      <w:r w:rsidRPr="00532597">
        <w:rPr>
          <w:rFonts w:ascii="Times New Roman" w:hAnsi="Times New Roman" w:cs="Times New Roman"/>
          <w:bCs/>
          <w:sz w:val="28"/>
          <w:szCs w:val="28"/>
          <w:vertAlign w:val="superscript"/>
          <w:lang w:val="ru-RU"/>
        </w:rPr>
        <w:t>м2</w:t>
      </w:r>
      <w:r w:rsidRPr="00532597">
        <w:rPr>
          <w:rFonts w:ascii="Times New Roman" w:hAnsi="Times New Roman" w:cs="Times New Roman"/>
          <w:bCs/>
          <w:sz w:val="28"/>
          <w:szCs w:val="28"/>
          <w:lang w:val="ru-RU"/>
        </w:rPr>
        <w:t>.</w:t>
      </w:r>
    </w:p>
    <w:p w:rsid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Температура воздуха в помещениях д</w:t>
      </w:r>
      <w:r>
        <w:rPr>
          <w:rFonts w:ascii="Times New Roman" w:hAnsi="Times New Roman" w:cs="Times New Roman"/>
          <w:bCs/>
          <w:sz w:val="28"/>
          <w:szCs w:val="28"/>
          <w:lang w:val="ru-RU"/>
        </w:rPr>
        <w:t xml:space="preserve">ля занятий физической культурой и спортом должна быть: </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холодный период года – 15–21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теплый период года – 18–28 °С.</w:t>
      </w:r>
    </w:p>
    <w:p w:rsidR="00532597" w:rsidRPr="00532597" w:rsidRDefault="00532597" w:rsidP="00532597">
      <w:pPr>
        <w:pStyle w:val="PreformattedText"/>
        <w:ind w:firstLine="709"/>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Относительная влажность воздуха в помещениях для занятий физической </w:t>
      </w:r>
      <w:r>
        <w:rPr>
          <w:rFonts w:ascii="Times New Roman" w:hAnsi="Times New Roman" w:cs="Times New Roman"/>
          <w:bCs/>
          <w:sz w:val="28"/>
          <w:szCs w:val="28"/>
          <w:lang w:val="ru-RU"/>
        </w:rPr>
        <w:t xml:space="preserve">культурой и спортом должна быть 30–60 </w:t>
      </w:r>
      <w:proofErr w:type="gramStart"/>
      <w:r>
        <w:rPr>
          <w:rFonts w:ascii="Times New Roman" w:hAnsi="Times New Roman" w:cs="Times New Roman"/>
          <w:bCs/>
          <w:sz w:val="28"/>
          <w:szCs w:val="28"/>
          <w:lang w:val="ru-RU"/>
        </w:rPr>
        <w:t>%.</w:t>
      </w:r>
      <w:r w:rsidRPr="00532597">
        <w:rPr>
          <w:rFonts w:ascii="Times New Roman" w:hAnsi="Times New Roman" w:cs="Times New Roman"/>
          <w:bCs/>
          <w:sz w:val="28"/>
          <w:szCs w:val="28"/>
          <w:lang w:val="ru-RU"/>
        </w:rPr>
        <w:t>_</w:t>
      </w:r>
      <w:proofErr w:type="gramEnd"/>
      <w:r w:rsidRPr="00532597">
        <w:rPr>
          <w:rFonts w:ascii="Times New Roman" w:hAnsi="Times New Roman" w:cs="Times New Roman"/>
          <w:bCs/>
          <w:sz w:val="28"/>
          <w:szCs w:val="28"/>
          <w:lang w:val="ru-RU"/>
        </w:rPr>
        <w:t>____________________________</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физкультурно-спортивных сооружени</w:t>
      </w:r>
      <w:r>
        <w:rPr>
          <w:rFonts w:ascii="Times New Roman" w:hAnsi="Times New Roman" w:cs="Times New Roman"/>
          <w:bCs/>
          <w:sz w:val="28"/>
          <w:szCs w:val="28"/>
          <w:lang w:val="ru-RU"/>
        </w:rPr>
        <w:t xml:space="preserve">ях должны быть созданы условия </w:t>
      </w:r>
      <w:r w:rsidRPr="00532597">
        <w:rPr>
          <w:rFonts w:ascii="Times New Roman" w:hAnsi="Times New Roman" w:cs="Times New Roman"/>
          <w:bCs/>
          <w:sz w:val="28"/>
          <w:szCs w:val="28"/>
          <w:lang w:val="ru-RU"/>
        </w:rPr>
        <w:t>для обеспечения питьевого режима посетителей с использованием упакованной питьевой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воды и (или) установок с дозированным розливом упакованной питьевой воды (кулеров)</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и (или) питьевой воды из централизованной системы питьевого водоснабжения.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Хранение спортивного оборудования и спортивного инвентаря должно быть</w:t>
      </w:r>
    </w:p>
    <w:p w:rsidR="00532597" w:rsidRPr="00532597" w:rsidRDefault="00532597" w:rsidP="00532597">
      <w:pPr>
        <w:pStyle w:val="PreformattedText"/>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упорядочено и осуществляться в специально отведенных местах.</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На объектах проката коньков, лыж должны в</w:t>
      </w:r>
      <w:r>
        <w:rPr>
          <w:rFonts w:ascii="Times New Roman" w:hAnsi="Times New Roman" w:cs="Times New Roman"/>
          <w:bCs/>
          <w:sz w:val="28"/>
          <w:szCs w:val="28"/>
          <w:lang w:val="ru-RU"/>
        </w:rPr>
        <w:t xml:space="preserve">ыделяться помещения для очистки </w:t>
      </w:r>
      <w:r w:rsidRPr="00532597">
        <w:rPr>
          <w:rFonts w:ascii="Times New Roman" w:hAnsi="Times New Roman" w:cs="Times New Roman"/>
          <w:bCs/>
          <w:sz w:val="28"/>
          <w:szCs w:val="28"/>
          <w:lang w:val="ru-RU"/>
        </w:rPr>
        <w:t>и сушки обуви (коньков, лыжных ботинок), хранения и выдачи чистой и просушенной</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обуви (коньков, лыжных ботинок), оборудованные стеллажами для их хранения</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с покрытием, обеспечивающим проведение мойки и дезинфекции.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Текущая уборка помещений должна проводиться в начале и конце рабоч</w:t>
      </w:r>
      <w:r>
        <w:rPr>
          <w:rFonts w:ascii="Times New Roman" w:hAnsi="Times New Roman" w:cs="Times New Roman"/>
          <w:bCs/>
          <w:sz w:val="28"/>
          <w:szCs w:val="28"/>
          <w:lang w:val="ru-RU"/>
        </w:rPr>
        <w:t xml:space="preserve">его дня </w:t>
      </w:r>
      <w:r w:rsidRPr="00532597">
        <w:rPr>
          <w:rFonts w:ascii="Times New Roman" w:hAnsi="Times New Roman" w:cs="Times New Roman"/>
          <w:bCs/>
          <w:sz w:val="28"/>
          <w:szCs w:val="28"/>
          <w:lang w:val="ru-RU"/>
        </w:rPr>
        <w:t>и во время перерывов между занятиями.</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конце рабочего дня и во время перерывов меж</w:t>
      </w:r>
      <w:r>
        <w:rPr>
          <w:rFonts w:ascii="Times New Roman" w:hAnsi="Times New Roman" w:cs="Times New Roman"/>
          <w:bCs/>
          <w:sz w:val="28"/>
          <w:szCs w:val="28"/>
          <w:lang w:val="ru-RU"/>
        </w:rPr>
        <w:t>ду занятиями должна проводиться д</w:t>
      </w:r>
      <w:r w:rsidRPr="00532597">
        <w:rPr>
          <w:rFonts w:ascii="Times New Roman" w:hAnsi="Times New Roman" w:cs="Times New Roman"/>
          <w:bCs/>
          <w:sz w:val="28"/>
          <w:szCs w:val="28"/>
          <w:lang w:val="ru-RU"/>
        </w:rPr>
        <w:t>езинфекция использованного спортивного инвентаря и спортивного оборудования.</w:t>
      </w:r>
    </w:p>
    <w:p w:rsidR="00532597" w:rsidRPr="00532597" w:rsidRDefault="00532597" w:rsidP="00532597">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В течение не менее 10 минут во время перерывов между за</w:t>
      </w:r>
      <w:r>
        <w:rPr>
          <w:rFonts w:ascii="Times New Roman" w:hAnsi="Times New Roman" w:cs="Times New Roman"/>
          <w:bCs/>
          <w:sz w:val="28"/>
          <w:szCs w:val="28"/>
          <w:lang w:val="ru-RU"/>
        </w:rPr>
        <w:t xml:space="preserve">нятиями должно </w:t>
      </w:r>
      <w:r w:rsidRPr="00532597">
        <w:rPr>
          <w:rFonts w:ascii="Times New Roman" w:hAnsi="Times New Roman" w:cs="Times New Roman"/>
          <w:bCs/>
          <w:sz w:val="28"/>
          <w:szCs w:val="28"/>
          <w:lang w:val="ru-RU"/>
        </w:rPr>
        <w:t>проводиться проветривание помещений для занятий физической культурой и спортом.</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Обработку и дезинфекцию отдельных</w:t>
      </w:r>
      <w:r>
        <w:rPr>
          <w:rFonts w:ascii="Times New Roman" w:hAnsi="Times New Roman" w:cs="Times New Roman"/>
          <w:bCs/>
          <w:sz w:val="28"/>
          <w:szCs w:val="28"/>
          <w:lang w:val="ru-RU"/>
        </w:rPr>
        <w:t xml:space="preserve"> видов спортивного оборудования </w:t>
      </w:r>
      <w:r w:rsidRPr="00532597">
        <w:rPr>
          <w:rFonts w:ascii="Times New Roman" w:hAnsi="Times New Roman" w:cs="Times New Roman"/>
          <w:bCs/>
          <w:sz w:val="28"/>
          <w:szCs w:val="28"/>
          <w:lang w:val="ru-RU"/>
        </w:rPr>
        <w:t>и спортивного инвентаря следу</w:t>
      </w:r>
      <w:r>
        <w:rPr>
          <w:rFonts w:ascii="Times New Roman" w:hAnsi="Times New Roman" w:cs="Times New Roman"/>
          <w:bCs/>
          <w:sz w:val="28"/>
          <w:szCs w:val="28"/>
          <w:lang w:val="ru-RU"/>
        </w:rPr>
        <w:t xml:space="preserve">ет проводить следующим образом: </w:t>
      </w:r>
      <w:r w:rsidRPr="00532597">
        <w:rPr>
          <w:rFonts w:ascii="Times New Roman" w:hAnsi="Times New Roman" w:cs="Times New Roman"/>
          <w:bCs/>
          <w:sz w:val="28"/>
          <w:szCs w:val="28"/>
          <w:lang w:val="ru-RU"/>
        </w:rPr>
        <w:t>спортивный ковер очищается ежедневн</w:t>
      </w:r>
      <w:r>
        <w:rPr>
          <w:rFonts w:ascii="Times New Roman" w:hAnsi="Times New Roman" w:cs="Times New Roman"/>
          <w:bCs/>
          <w:sz w:val="28"/>
          <w:szCs w:val="28"/>
          <w:lang w:val="ru-RU"/>
        </w:rPr>
        <w:t xml:space="preserve">о с использованием пылесосов </w:t>
      </w:r>
      <w:r w:rsidRPr="00532597">
        <w:rPr>
          <w:rFonts w:ascii="Times New Roman" w:hAnsi="Times New Roman" w:cs="Times New Roman"/>
          <w:bCs/>
          <w:sz w:val="28"/>
          <w:szCs w:val="28"/>
          <w:lang w:val="ru-RU"/>
        </w:rPr>
        <w:t>(рекомендуется использование моющих пылесосов для организации влажной уборки</w:t>
      </w:r>
      <w:r>
        <w:rPr>
          <w:rFonts w:ascii="Times New Roman" w:hAnsi="Times New Roman" w:cs="Times New Roman"/>
          <w:bCs/>
          <w:sz w:val="28"/>
          <w:szCs w:val="28"/>
          <w:lang w:val="ru-RU"/>
        </w:rPr>
        <w:t xml:space="preserve"> </w:t>
      </w:r>
      <w:r w:rsidRPr="00532597">
        <w:rPr>
          <w:rFonts w:ascii="Times New Roman" w:hAnsi="Times New Roman" w:cs="Times New Roman"/>
          <w:bCs/>
          <w:sz w:val="28"/>
          <w:szCs w:val="28"/>
          <w:lang w:val="ru-RU"/>
        </w:rPr>
        <w:t>не реже 3–4 раз в месяц);</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тренировочные мешки, переносной спортив</w:t>
      </w:r>
      <w:r>
        <w:rPr>
          <w:rFonts w:ascii="Times New Roman" w:hAnsi="Times New Roman" w:cs="Times New Roman"/>
          <w:bCs/>
          <w:sz w:val="28"/>
          <w:szCs w:val="28"/>
          <w:lang w:val="ru-RU"/>
        </w:rPr>
        <w:t xml:space="preserve">ный инвентарь протирают влажной </w:t>
      </w:r>
      <w:r w:rsidRPr="00532597">
        <w:rPr>
          <w:rFonts w:ascii="Times New Roman" w:hAnsi="Times New Roman" w:cs="Times New Roman"/>
          <w:bCs/>
          <w:sz w:val="28"/>
          <w:szCs w:val="28"/>
          <w:lang w:val="ru-RU"/>
        </w:rPr>
        <w:t>ветошью не менее 1–2 раз в день;</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спортивные маты должны не реже 1 раза в нед</w:t>
      </w:r>
      <w:r>
        <w:rPr>
          <w:rFonts w:ascii="Times New Roman" w:hAnsi="Times New Roman" w:cs="Times New Roman"/>
          <w:bCs/>
          <w:sz w:val="28"/>
          <w:szCs w:val="28"/>
          <w:lang w:val="ru-RU"/>
        </w:rPr>
        <w:t xml:space="preserve">елю очищаться от пыли с помощью </w:t>
      </w:r>
      <w:r w:rsidRPr="00532597">
        <w:rPr>
          <w:rFonts w:ascii="Times New Roman" w:hAnsi="Times New Roman" w:cs="Times New Roman"/>
          <w:bCs/>
          <w:sz w:val="28"/>
          <w:szCs w:val="28"/>
          <w:lang w:val="ru-RU"/>
        </w:rPr>
        <w:t>пылесосов или другими методами;</w:t>
      </w:r>
    </w:p>
    <w:p w:rsidR="00532597"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 xml:space="preserve">съемные матерчатые чехлы (при наличии) по мере </w:t>
      </w:r>
      <w:r>
        <w:rPr>
          <w:rFonts w:ascii="Times New Roman" w:hAnsi="Times New Roman" w:cs="Times New Roman"/>
          <w:bCs/>
          <w:sz w:val="28"/>
          <w:szCs w:val="28"/>
          <w:lang w:val="ru-RU"/>
        </w:rPr>
        <w:t xml:space="preserve">загрязнения должны подвергаться </w:t>
      </w:r>
      <w:r w:rsidRPr="00532597">
        <w:rPr>
          <w:rFonts w:ascii="Times New Roman" w:hAnsi="Times New Roman" w:cs="Times New Roman"/>
          <w:bCs/>
          <w:sz w:val="28"/>
          <w:szCs w:val="28"/>
          <w:lang w:val="ru-RU"/>
        </w:rPr>
        <w:t>стирке;</w:t>
      </w:r>
    </w:p>
    <w:p w:rsidR="00087418" w:rsidRPr="00532597" w:rsidRDefault="00532597" w:rsidP="008B7E82">
      <w:pPr>
        <w:pStyle w:val="PreformattedText"/>
        <w:ind w:firstLine="709"/>
        <w:jc w:val="both"/>
        <w:rPr>
          <w:rFonts w:ascii="Times New Roman" w:hAnsi="Times New Roman" w:cs="Times New Roman"/>
          <w:bCs/>
          <w:sz w:val="28"/>
          <w:szCs w:val="28"/>
          <w:lang w:val="ru-RU"/>
        </w:rPr>
      </w:pPr>
      <w:r w:rsidRPr="00532597">
        <w:rPr>
          <w:rFonts w:ascii="Times New Roman" w:hAnsi="Times New Roman" w:cs="Times New Roman"/>
          <w:bCs/>
          <w:sz w:val="28"/>
          <w:szCs w:val="28"/>
          <w:lang w:val="ru-RU"/>
        </w:rPr>
        <w:t>кожаные спортивные маты ежедневно протираются с использованием разрешенных</w:t>
      </w:r>
      <w:r>
        <w:rPr>
          <w:rFonts w:ascii="Times New Roman" w:hAnsi="Times New Roman" w:cs="Times New Roman"/>
          <w:bCs/>
          <w:sz w:val="28"/>
          <w:szCs w:val="28"/>
          <w:lang w:val="ru-RU"/>
        </w:rPr>
        <w:t xml:space="preserve"> к применению моющих </w:t>
      </w:r>
      <w:proofErr w:type="gramStart"/>
      <w:r>
        <w:rPr>
          <w:rFonts w:ascii="Times New Roman" w:hAnsi="Times New Roman" w:cs="Times New Roman"/>
          <w:bCs/>
          <w:sz w:val="28"/>
          <w:szCs w:val="28"/>
          <w:lang w:val="ru-RU"/>
        </w:rPr>
        <w:t>средств.</w:t>
      </w:r>
      <w:r w:rsidRPr="00532597">
        <w:rPr>
          <w:rFonts w:ascii="Times New Roman" w:hAnsi="Times New Roman" w:cs="Times New Roman"/>
          <w:bCs/>
          <w:sz w:val="28"/>
          <w:szCs w:val="28"/>
          <w:lang w:val="ru-RU"/>
        </w:rPr>
        <w:t>_</w:t>
      </w:r>
      <w:proofErr w:type="gramEnd"/>
      <w:r w:rsidRPr="00532597">
        <w:rPr>
          <w:rFonts w:ascii="Times New Roman" w:hAnsi="Times New Roman" w:cs="Times New Roman"/>
          <w:bCs/>
          <w:sz w:val="28"/>
          <w:szCs w:val="28"/>
          <w:lang w:val="ru-RU"/>
        </w:rPr>
        <w:t>_</w:t>
      </w:r>
    </w:p>
    <w:p w:rsidR="00087418" w:rsidRDefault="00087418" w:rsidP="00532597">
      <w:pPr>
        <w:pStyle w:val="PreformattedText"/>
        <w:rPr>
          <w:rFonts w:ascii="Times New Roman" w:hAnsi="Times New Roman" w:cs="Times New Roman"/>
          <w:b/>
          <w:bCs/>
          <w:sz w:val="28"/>
          <w:szCs w:val="28"/>
          <w:lang w:val="ru-RU"/>
        </w:rPr>
      </w:pPr>
    </w:p>
    <w:p w:rsidR="0073756D" w:rsidRPr="007B0A49" w:rsidRDefault="0073756D" w:rsidP="007B0A4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 xml:space="preserve">Раздел 4. Требования к проведению </w:t>
      </w:r>
      <w:r w:rsidR="008B7E82">
        <w:rPr>
          <w:rFonts w:ascii="Times New Roman" w:hAnsi="Times New Roman" w:cs="Times New Roman"/>
          <w:b/>
          <w:bCs/>
          <w:sz w:val="28"/>
          <w:szCs w:val="28"/>
          <w:lang w:val="ru-RU"/>
        </w:rPr>
        <w:t>дезинфекции</w:t>
      </w:r>
      <w:r w:rsidRPr="00BC6A09">
        <w:rPr>
          <w:rFonts w:ascii="Times New Roman" w:hAnsi="Times New Roman" w:cs="Times New Roman"/>
          <w:b/>
          <w:bCs/>
          <w:sz w:val="28"/>
          <w:szCs w:val="28"/>
          <w:lang w:val="ru-RU"/>
        </w:rPr>
        <w:t xml:space="preserve"> </w:t>
      </w:r>
    </w:p>
    <w:p w:rsidR="0073756D" w:rsidRPr="00BC6A09" w:rsidRDefault="0073756D" w:rsidP="00BC6A09">
      <w:pPr>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Для предупреждения распространения инфекционных заболеваний проводится дезинфекция инструментов.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Методы дезинфекции:</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Химический (использованием дезинфицирующих средств). </w:t>
      </w:r>
    </w:p>
    <w:p w:rsidR="0073756D" w:rsidRPr="00BC6A09" w:rsidRDefault="0073756D" w:rsidP="00BC6A09">
      <w:pPr>
        <w:numPr>
          <w:ilvl w:val="0"/>
          <w:numId w:val="1"/>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Физический (использование </w:t>
      </w:r>
      <w:proofErr w:type="spellStart"/>
      <w:r w:rsidRPr="00BC6A09">
        <w:rPr>
          <w:rFonts w:ascii="Times New Roman" w:hAnsi="Times New Roman" w:cs="Times New Roman"/>
          <w:sz w:val="28"/>
          <w:szCs w:val="28"/>
          <w:lang w:val="ru-RU"/>
        </w:rPr>
        <w:t>гласперленовых</w:t>
      </w:r>
      <w:proofErr w:type="spellEnd"/>
      <w:r w:rsidRPr="00BC6A09">
        <w:rPr>
          <w:rFonts w:ascii="Times New Roman" w:hAnsi="Times New Roman" w:cs="Times New Roman"/>
          <w:sz w:val="28"/>
          <w:szCs w:val="28"/>
          <w:lang w:val="ru-RU"/>
        </w:rPr>
        <w:t>, кварцевых шариков под действием высокой температуры, ультрафиолетового облучателя).</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При использовании химического метода дезинфекции необходимо обеспечить:</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приготовление растворов в соответствии с инструкцией производителя в специально выделенной емкости с крышкой, с использованием специально предназначенной мерной емкости, в средствах защиты (перчатки);</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наличие на ёмкости для дезинфекции маркировки с названием дезинфицирующего средства, концентрацией и датой приготовления </w:t>
      </w:r>
      <w:proofErr w:type="spellStart"/>
      <w:r w:rsidRPr="00BC6A09">
        <w:rPr>
          <w:rFonts w:ascii="Times New Roman" w:hAnsi="Times New Roman" w:cs="Times New Roman"/>
          <w:sz w:val="28"/>
          <w:szCs w:val="28"/>
          <w:lang w:val="ru-RU"/>
        </w:rPr>
        <w:t>дезраствора</w:t>
      </w:r>
      <w:proofErr w:type="spellEnd"/>
      <w:r w:rsidRPr="00BC6A09">
        <w:rPr>
          <w:rFonts w:ascii="Times New Roman" w:hAnsi="Times New Roman" w:cs="Times New Roman"/>
          <w:sz w:val="28"/>
          <w:szCs w:val="28"/>
          <w:lang w:val="ru-RU"/>
        </w:rPr>
        <w:t>;</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удаление дезинфицирующего средства из рабочей емкости для дезинфекции после рабочей смены;</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соблюдение необходимой концентрации рабочих растворов;</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обеспечение достаточного контакта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с обеззараживаемым объектом (это достигается либо полным погружением объекта в раствор, либо равномерным нанесением </w:t>
      </w:r>
      <w:proofErr w:type="spellStart"/>
      <w:r w:rsidRPr="00BC6A09">
        <w:rPr>
          <w:rFonts w:ascii="Times New Roman" w:hAnsi="Times New Roman" w:cs="Times New Roman"/>
          <w:sz w:val="28"/>
          <w:szCs w:val="28"/>
          <w:lang w:val="ru-RU"/>
        </w:rPr>
        <w:t>дезсредства</w:t>
      </w:r>
      <w:proofErr w:type="spellEnd"/>
      <w:r w:rsidRPr="00BC6A09">
        <w:rPr>
          <w:rFonts w:ascii="Times New Roman" w:hAnsi="Times New Roman" w:cs="Times New Roman"/>
          <w:sz w:val="28"/>
          <w:szCs w:val="28"/>
          <w:lang w:val="ru-RU"/>
        </w:rPr>
        <w:t xml:space="preserve"> на поверхность объекта);</w:t>
      </w:r>
    </w:p>
    <w:p w:rsidR="0073756D" w:rsidRPr="00BC6A09" w:rsidRDefault="0073756D" w:rsidP="00BC6A09">
      <w:pPr>
        <w:numPr>
          <w:ilvl w:val="0"/>
          <w:numId w:val="2"/>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 выдерживание экспозиции;</w:t>
      </w:r>
    </w:p>
    <w:p w:rsidR="0073756D" w:rsidRPr="00BC6A09" w:rsidRDefault="00532597" w:rsidP="00BC6A09">
      <w:pPr>
        <w:numPr>
          <w:ilvl w:val="0"/>
          <w:numId w:val="2"/>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чередование </w:t>
      </w:r>
      <w:proofErr w:type="spellStart"/>
      <w:r w:rsidR="0073756D" w:rsidRPr="00BC6A09">
        <w:rPr>
          <w:rFonts w:ascii="Times New Roman" w:hAnsi="Times New Roman" w:cs="Times New Roman"/>
          <w:sz w:val="28"/>
          <w:szCs w:val="28"/>
          <w:lang w:val="ru-RU"/>
        </w:rPr>
        <w:t>дезсредств</w:t>
      </w:r>
      <w:proofErr w:type="spellEnd"/>
      <w:r w:rsidR="0073756D" w:rsidRPr="00BC6A09">
        <w:rPr>
          <w:rFonts w:ascii="Times New Roman" w:hAnsi="Times New Roman" w:cs="Times New Roman"/>
          <w:sz w:val="28"/>
          <w:szCs w:val="28"/>
          <w:lang w:val="ru-RU"/>
        </w:rPr>
        <w:t xml:space="preserve">. </w:t>
      </w:r>
    </w:p>
    <w:p w:rsidR="0073756D" w:rsidRPr="00793573" w:rsidRDefault="0073756D" w:rsidP="00BC6A09">
      <w:pPr>
        <w:ind w:firstLine="709"/>
        <w:jc w:val="both"/>
        <w:rPr>
          <w:rFonts w:ascii="Times New Roman" w:hAnsi="Times New Roman" w:cs="Times New Roman"/>
          <w:bCs/>
          <w:iCs/>
          <w:sz w:val="28"/>
          <w:szCs w:val="28"/>
          <w:lang w:val="ru-RU"/>
        </w:rPr>
      </w:pPr>
      <w:r w:rsidRPr="00793573">
        <w:rPr>
          <w:rFonts w:ascii="Times New Roman" w:hAnsi="Times New Roman" w:cs="Times New Roman"/>
          <w:bCs/>
          <w:iCs/>
          <w:sz w:val="28"/>
          <w:szCs w:val="28"/>
          <w:lang w:val="ru-RU"/>
        </w:rPr>
        <w:t>При использовании физического метода дезинфекции необходимо обеспечить:</w:t>
      </w:r>
    </w:p>
    <w:p w:rsidR="0073756D" w:rsidRPr="00532597" w:rsidRDefault="0073756D" w:rsidP="00532597">
      <w:pPr>
        <w:numPr>
          <w:ilvl w:val="0"/>
          <w:numId w:val="3"/>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эксплуатаци</w:t>
      </w:r>
      <w:r w:rsidR="00CE71F2" w:rsidRPr="00BC6A09">
        <w:rPr>
          <w:rFonts w:ascii="Times New Roman" w:hAnsi="Times New Roman" w:cs="Times New Roman"/>
          <w:sz w:val="28"/>
          <w:szCs w:val="28"/>
          <w:lang w:val="ru-RU"/>
        </w:rPr>
        <w:t>ю</w:t>
      </w:r>
      <w:r w:rsidRPr="00BC6A09">
        <w:rPr>
          <w:rFonts w:ascii="Times New Roman" w:hAnsi="Times New Roman" w:cs="Times New Roman"/>
          <w:sz w:val="28"/>
          <w:szCs w:val="28"/>
          <w:lang w:val="ru-RU"/>
        </w:rPr>
        <w:t xml:space="preserve"> оборудования в соответствии с инструкци</w:t>
      </w:r>
      <w:r w:rsidR="00CE71F2" w:rsidRPr="00BC6A09">
        <w:rPr>
          <w:rFonts w:ascii="Times New Roman" w:hAnsi="Times New Roman" w:cs="Times New Roman"/>
          <w:sz w:val="28"/>
          <w:szCs w:val="28"/>
          <w:lang w:val="ru-RU"/>
        </w:rPr>
        <w:t>ей</w:t>
      </w:r>
      <w:r w:rsidRPr="00BC6A09">
        <w:rPr>
          <w:rFonts w:ascii="Times New Roman" w:hAnsi="Times New Roman" w:cs="Times New Roman"/>
          <w:sz w:val="28"/>
          <w:szCs w:val="28"/>
          <w:lang w:val="ru-RU"/>
        </w:rPr>
        <w:t xml:space="preserve"> по его эксплуатации (руководству, паспорту изготовителя оборудования).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 </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8B7E82">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b/>
          <w:bCs/>
          <w:sz w:val="28"/>
          <w:szCs w:val="28"/>
          <w:lang w:val="ru-RU"/>
        </w:rPr>
        <w:t xml:space="preserve">Раздел 5. Требования к </w:t>
      </w:r>
      <w:r w:rsidR="00F37E5B">
        <w:rPr>
          <w:rFonts w:ascii="Times New Roman" w:hAnsi="Times New Roman" w:cs="Times New Roman"/>
          <w:b/>
          <w:bCs/>
          <w:sz w:val="28"/>
          <w:szCs w:val="28"/>
          <w:lang w:val="ru-RU"/>
        </w:rPr>
        <w:t xml:space="preserve">использованию </w:t>
      </w:r>
      <w:r w:rsidRPr="00BC6A09">
        <w:rPr>
          <w:rFonts w:ascii="Times New Roman" w:hAnsi="Times New Roman" w:cs="Times New Roman"/>
          <w:b/>
          <w:bCs/>
          <w:sz w:val="28"/>
          <w:szCs w:val="28"/>
          <w:lang w:val="ru-RU"/>
        </w:rPr>
        <w:t>парфюмерно-космети</w:t>
      </w:r>
      <w:r w:rsidR="00F37E5B">
        <w:rPr>
          <w:rFonts w:ascii="Times New Roman" w:hAnsi="Times New Roman" w:cs="Times New Roman"/>
          <w:b/>
          <w:bCs/>
          <w:sz w:val="28"/>
          <w:szCs w:val="28"/>
          <w:lang w:val="ru-RU"/>
        </w:rPr>
        <w:t>ческой продукции</w:t>
      </w:r>
      <w:r w:rsidRPr="00BC6A09">
        <w:rPr>
          <w:rFonts w:ascii="Times New Roman" w:hAnsi="Times New Roman" w:cs="Times New Roman"/>
          <w:b/>
          <w:bCs/>
          <w:sz w:val="28"/>
          <w:szCs w:val="28"/>
          <w:lang w:val="ru-RU"/>
        </w:rPr>
        <w:t xml:space="preserve">. </w:t>
      </w:r>
    </w:p>
    <w:p w:rsidR="0073756D"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Парфюмерно-косметическая продукция должна соответствовать требованиям Технического регламента таможенного союза 009/2011 «О безопасности парфюмерно</w:t>
      </w:r>
      <w:r w:rsidR="008B7E82">
        <w:rPr>
          <w:rFonts w:ascii="Times New Roman" w:hAnsi="Times New Roman" w:cs="Times New Roman"/>
          <w:sz w:val="28"/>
          <w:szCs w:val="28"/>
          <w:lang w:val="ru-RU"/>
        </w:rPr>
        <w:t>-</w:t>
      </w:r>
      <w:r w:rsidRPr="00BC6A09">
        <w:rPr>
          <w:rFonts w:ascii="Times New Roman" w:hAnsi="Times New Roman" w:cs="Times New Roman"/>
          <w:sz w:val="28"/>
          <w:szCs w:val="28"/>
          <w:lang w:val="ru-RU"/>
        </w:rPr>
        <w:t>косметической продукции».</w:t>
      </w:r>
    </w:p>
    <w:p w:rsidR="008B7E82" w:rsidRPr="00BC6A09" w:rsidRDefault="008B7E82" w:rsidP="008B7E82">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Документами, подтверждающими безопасность парфюмерно-косметической продукции являются:</w:t>
      </w:r>
    </w:p>
    <w:p w:rsidR="008B7E82" w:rsidRPr="00BC6A09"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декларация соответствия;</w:t>
      </w:r>
    </w:p>
    <w:p w:rsidR="008B7E82" w:rsidRPr="008B7E82" w:rsidRDefault="008B7E82" w:rsidP="008B7E82">
      <w:pPr>
        <w:pStyle w:val="PreformattedText"/>
        <w:numPr>
          <w:ilvl w:val="0"/>
          <w:numId w:val="4"/>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свидетельство о государственной регистрации.</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хранении и использовании парф</w:t>
      </w:r>
      <w:r>
        <w:rPr>
          <w:rFonts w:ascii="Times New Roman" w:hAnsi="Times New Roman" w:cs="Times New Roman"/>
          <w:sz w:val="28"/>
          <w:szCs w:val="28"/>
          <w:lang w:val="ru-RU"/>
        </w:rPr>
        <w:t xml:space="preserve">юмерно-косметической продукции, </w:t>
      </w:r>
      <w:r w:rsidRPr="008B7E82">
        <w:rPr>
          <w:rFonts w:ascii="Times New Roman" w:hAnsi="Times New Roman" w:cs="Times New Roman"/>
          <w:sz w:val="28"/>
          <w:szCs w:val="28"/>
          <w:lang w:val="ru-RU"/>
        </w:rPr>
        <w:t>синтетических моющих средств и товаров бытовой химии (далее – моющие средства),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дезинфицирующих средств, антисептических лекарственных препаратов и (или) средств</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для дезинфекции кожных покровов (кожных антисептиков) (далее, если не определено</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иное, – антисептики), средств для татуажа, наносимых с нарушением кожного покрова</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(далее – пигмент), трансферной бумаги и геля, химических материалов (</w:t>
      </w:r>
      <w:proofErr w:type="spellStart"/>
      <w:r w:rsidRPr="008B7E82">
        <w:rPr>
          <w:rFonts w:ascii="Times New Roman" w:hAnsi="Times New Roman" w:cs="Times New Roman"/>
          <w:sz w:val="28"/>
          <w:szCs w:val="28"/>
          <w:lang w:val="ru-RU"/>
        </w:rPr>
        <w:t>реагентов,веществ</w:t>
      </w:r>
      <w:proofErr w:type="spellEnd"/>
      <w:r w:rsidRPr="008B7E82">
        <w:rPr>
          <w:rFonts w:ascii="Times New Roman" w:hAnsi="Times New Roman" w:cs="Times New Roman"/>
          <w:sz w:val="28"/>
          <w:szCs w:val="28"/>
          <w:lang w:val="ru-RU"/>
        </w:rPr>
        <w:t xml:space="preserve"> и препаратов), а также одноразовых тату-игл, игл для пирсинга и других</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материалов, предназначенных для оказания услуг, связанных с нарушением целостности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кожного покрова или слизистой оболочки потребителя, должны соблюдаться условия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хранения (использования) и сроки годности, установленные производителем.</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В случаях, когда после вскрытия потребительско</w:t>
      </w:r>
      <w:r>
        <w:rPr>
          <w:rFonts w:ascii="Times New Roman" w:hAnsi="Times New Roman" w:cs="Times New Roman"/>
          <w:sz w:val="28"/>
          <w:szCs w:val="28"/>
          <w:lang w:val="ru-RU"/>
        </w:rPr>
        <w:t xml:space="preserve">й упаковки продукции изменяются </w:t>
      </w:r>
      <w:r w:rsidRPr="008B7E82">
        <w:rPr>
          <w:rFonts w:ascii="Times New Roman" w:hAnsi="Times New Roman" w:cs="Times New Roman"/>
          <w:sz w:val="28"/>
          <w:szCs w:val="28"/>
          <w:lang w:val="ru-RU"/>
        </w:rPr>
        <w:t>сроки годности, установленные производителем, необходимо проставлять на каждой</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единице вскрытой продукции информацию о дате и (или) времени ее вскрытия.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Приготовленные растворы дезинфици</w:t>
      </w:r>
      <w:r>
        <w:rPr>
          <w:rFonts w:ascii="Times New Roman" w:hAnsi="Times New Roman" w:cs="Times New Roman"/>
          <w:sz w:val="28"/>
          <w:szCs w:val="28"/>
          <w:lang w:val="ru-RU"/>
        </w:rPr>
        <w:t xml:space="preserve">рующих средств должны храниться </w:t>
      </w:r>
      <w:r w:rsidRPr="008B7E82">
        <w:rPr>
          <w:rFonts w:ascii="Times New Roman" w:hAnsi="Times New Roman" w:cs="Times New Roman"/>
          <w:sz w:val="28"/>
          <w:szCs w:val="28"/>
          <w:lang w:val="ru-RU"/>
        </w:rPr>
        <w:t>в закрытых емкостях, быть промарки</w:t>
      </w:r>
      <w:r>
        <w:rPr>
          <w:rFonts w:ascii="Times New Roman" w:hAnsi="Times New Roman" w:cs="Times New Roman"/>
          <w:sz w:val="28"/>
          <w:szCs w:val="28"/>
          <w:lang w:val="ru-RU"/>
        </w:rPr>
        <w:t xml:space="preserve">рованы с указанием наименования </w:t>
      </w:r>
      <w:r w:rsidRPr="008B7E82">
        <w:rPr>
          <w:rFonts w:ascii="Times New Roman" w:hAnsi="Times New Roman" w:cs="Times New Roman"/>
          <w:sz w:val="28"/>
          <w:szCs w:val="28"/>
          <w:lang w:val="ru-RU"/>
        </w:rPr>
        <w:t>дезинфицирующего средства, его концентрации и даты приготовления раствора.</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При выполнении работ, оказании услуг на объект</w:t>
      </w:r>
      <w:r>
        <w:rPr>
          <w:rFonts w:ascii="Times New Roman" w:hAnsi="Times New Roman" w:cs="Times New Roman"/>
          <w:sz w:val="28"/>
          <w:szCs w:val="28"/>
          <w:lang w:val="ru-RU"/>
        </w:rPr>
        <w:t xml:space="preserve">ах не допускается использование </w:t>
      </w:r>
      <w:r w:rsidRPr="008B7E82">
        <w:rPr>
          <w:rFonts w:ascii="Times New Roman" w:hAnsi="Times New Roman" w:cs="Times New Roman"/>
          <w:sz w:val="28"/>
          <w:szCs w:val="28"/>
          <w:lang w:val="ru-RU"/>
        </w:rPr>
        <w:t>продукции без маркировки, позволяющей определить ее наименование (название),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назначение (если это не следует из ее наименования), способ применения, срок годности,</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наименование производителя и страну происхождения.</w:t>
      </w:r>
    </w:p>
    <w:p w:rsidR="008B7E82" w:rsidRPr="008B7E82"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Продукция должна храниться в потребительско</w:t>
      </w:r>
      <w:r>
        <w:rPr>
          <w:rFonts w:ascii="Times New Roman" w:hAnsi="Times New Roman" w:cs="Times New Roman"/>
          <w:sz w:val="28"/>
          <w:szCs w:val="28"/>
          <w:lang w:val="ru-RU"/>
        </w:rPr>
        <w:t xml:space="preserve">й упаковке. В процессе оказания </w:t>
      </w:r>
      <w:r w:rsidRPr="008B7E82">
        <w:rPr>
          <w:rFonts w:ascii="Times New Roman" w:hAnsi="Times New Roman" w:cs="Times New Roman"/>
          <w:sz w:val="28"/>
          <w:szCs w:val="28"/>
          <w:lang w:val="ru-RU"/>
        </w:rPr>
        <w:t xml:space="preserve">услуг допускается </w:t>
      </w:r>
      <w:proofErr w:type="spellStart"/>
      <w:r w:rsidRPr="008B7E82">
        <w:rPr>
          <w:rFonts w:ascii="Times New Roman" w:hAnsi="Times New Roman" w:cs="Times New Roman"/>
          <w:sz w:val="28"/>
          <w:szCs w:val="28"/>
          <w:lang w:val="ru-RU"/>
        </w:rPr>
        <w:t>перетаривание</w:t>
      </w:r>
      <w:proofErr w:type="spellEnd"/>
      <w:r w:rsidRPr="008B7E82">
        <w:rPr>
          <w:rFonts w:ascii="Times New Roman" w:hAnsi="Times New Roman" w:cs="Times New Roman"/>
          <w:sz w:val="28"/>
          <w:szCs w:val="28"/>
          <w:lang w:val="ru-RU"/>
        </w:rPr>
        <w:t xml:space="preserve"> продукции из потребительской упаковки в объеме,</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необходимом для оказания услуги одному</w:t>
      </w:r>
      <w:r>
        <w:rPr>
          <w:rFonts w:ascii="Times New Roman" w:hAnsi="Times New Roman" w:cs="Times New Roman"/>
          <w:sz w:val="28"/>
          <w:szCs w:val="28"/>
          <w:lang w:val="ru-RU"/>
        </w:rPr>
        <w:t xml:space="preserve"> потребителю. Возврат продукции </w:t>
      </w:r>
      <w:r w:rsidRPr="008B7E82">
        <w:rPr>
          <w:rFonts w:ascii="Times New Roman" w:hAnsi="Times New Roman" w:cs="Times New Roman"/>
          <w:sz w:val="28"/>
          <w:szCs w:val="28"/>
          <w:lang w:val="ru-RU"/>
        </w:rPr>
        <w:t>в потребительскую тару после оказания услуги, использование продукции для оказания</w:t>
      </w:r>
      <w:r>
        <w:rPr>
          <w:rFonts w:ascii="Times New Roman" w:hAnsi="Times New Roman" w:cs="Times New Roman"/>
          <w:sz w:val="28"/>
          <w:szCs w:val="28"/>
          <w:lang w:val="ru-RU"/>
        </w:rPr>
        <w:t xml:space="preserve"> </w:t>
      </w:r>
      <w:r w:rsidRPr="008B7E82">
        <w:rPr>
          <w:rFonts w:ascii="Times New Roman" w:hAnsi="Times New Roman" w:cs="Times New Roman"/>
          <w:sz w:val="28"/>
          <w:szCs w:val="28"/>
          <w:lang w:val="ru-RU"/>
        </w:rPr>
        <w:t>услуги другому потребителю не допускается.</w:t>
      </w:r>
    </w:p>
    <w:p w:rsidR="0073756D" w:rsidRPr="00BC6A09" w:rsidRDefault="008B7E82" w:rsidP="008B7E82">
      <w:pPr>
        <w:pStyle w:val="PreformattedText"/>
        <w:ind w:firstLine="709"/>
        <w:jc w:val="both"/>
        <w:rPr>
          <w:rFonts w:ascii="Times New Roman" w:hAnsi="Times New Roman" w:cs="Times New Roman"/>
          <w:sz w:val="28"/>
          <w:szCs w:val="28"/>
          <w:lang w:val="ru-RU"/>
        </w:rPr>
      </w:pPr>
      <w:r w:rsidRPr="008B7E82">
        <w:rPr>
          <w:rFonts w:ascii="Times New Roman" w:hAnsi="Times New Roman" w:cs="Times New Roman"/>
          <w:sz w:val="28"/>
          <w:szCs w:val="28"/>
          <w:lang w:val="ru-RU"/>
        </w:rPr>
        <w:t>___________________</w:t>
      </w:r>
      <w:r>
        <w:rPr>
          <w:rFonts w:ascii="Times New Roman" w:hAnsi="Times New Roman" w:cs="Times New Roman"/>
          <w:sz w:val="28"/>
          <w:szCs w:val="28"/>
          <w:lang w:val="ru-RU"/>
        </w:rPr>
        <w:t>___________</w:t>
      </w:r>
    </w:p>
    <w:p w:rsidR="0073756D" w:rsidRPr="00BC6A09" w:rsidRDefault="0073756D" w:rsidP="00BC6A09">
      <w:pPr>
        <w:pStyle w:val="PreformattedText"/>
        <w:ind w:firstLine="709"/>
        <w:jc w:val="both"/>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6. Обязательные медицинские осмотры работающих.</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Гигиеническое обучение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43027C" w:rsidRPr="00BC6A09" w:rsidRDefault="0043027C"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участвующие в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Проведение обязательных медицинских осмотров регламентируется Инструкцией о порядке проведения обязательных медицинских осмотров работающих, утвержденной постановлением Министерства здравоохранения Республики Беларусь от 29.07.2019 № 74 (далее - Инструкция).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не прошедшие обязательный медицинский осмотр или признанные непригодными по состоянию здоровья к работам и контакту с вредными факторами не допускаются. Руководители предприятий обязаны обеспечивать условия для своевременного прохождения работниками медосмотров и несут ответственность за допуск к работе лиц, не прошедших медосмотр или признанных непригодными по состоянию здоровья к определенным видам работ.</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Медицинские осмотры лиц, поступающих на работу и периодические осмотры работающих проводятся медицинскими комиссиями, созданными в государственных организациях здравоохранения и организациях, указанных в приложении 4 к Инструкции.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b/>
          <w:bCs/>
          <w:i/>
          <w:iCs/>
          <w:sz w:val="28"/>
          <w:szCs w:val="28"/>
          <w:lang w:val="ru-RU"/>
        </w:rPr>
      </w:pPr>
      <w:r w:rsidRPr="00BC6A09">
        <w:rPr>
          <w:rFonts w:ascii="Times New Roman" w:hAnsi="Times New Roman" w:cs="Times New Roman"/>
          <w:b/>
          <w:bCs/>
          <w:i/>
          <w:iCs/>
          <w:sz w:val="28"/>
          <w:szCs w:val="28"/>
          <w:lang w:val="ru-RU"/>
        </w:rPr>
        <w:t>Медицинские осмотры подразделяются на:</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предварительные при поступлении на работу;</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в процессе трудовой деятельности;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внеочередные.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Предварительный медосмотр лиц, поступающих на работу</w:t>
      </w:r>
      <w:r w:rsidRPr="00BC6A09">
        <w:rPr>
          <w:rFonts w:ascii="Times New Roman" w:hAnsi="Times New Roman" w:cs="Times New Roman"/>
          <w:sz w:val="28"/>
          <w:szCs w:val="28"/>
          <w:lang w:val="ru-RU"/>
        </w:rPr>
        <w:t xml:space="preserve">, осуществляется по направлению работодателя, в котором указываются производство, профессия, вредные и (или) опасные факторы производственной среды с указанием класса условий труда по каждому фактору, класса опасности химических веществ и (или) вид выполняемых работ. По результатам </w:t>
      </w:r>
      <w:proofErr w:type="gramStart"/>
      <w:r w:rsidRPr="00BC6A09">
        <w:rPr>
          <w:rFonts w:ascii="Times New Roman" w:hAnsi="Times New Roman" w:cs="Times New Roman"/>
          <w:sz w:val="28"/>
          <w:szCs w:val="28"/>
          <w:lang w:val="ru-RU"/>
        </w:rPr>
        <w:t>предварительных медосмотров</w:t>
      </w:r>
      <w:proofErr w:type="gramEnd"/>
      <w:r w:rsidRPr="00BC6A09">
        <w:rPr>
          <w:rFonts w:ascii="Times New Roman" w:hAnsi="Times New Roman" w:cs="Times New Roman"/>
          <w:sz w:val="28"/>
          <w:szCs w:val="28"/>
          <w:lang w:val="ru-RU"/>
        </w:rPr>
        <w:t xml:space="preserve"> работающих выдается 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Периодические медицинские осмотры</w:t>
      </w:r>
      <w:r w:rsidRPr="00BC6A09">
        <w:rPr>
          <w:rFonts w:ascii="Times New Roman" w:hAnsi="Times New Roman" w:cs="Times New Roman"/>
          <w:sz w:val="28"/>
          <w:szCs w:val="28"/>
          <w:lang w:val="ru-RU"/>
        </w:rPr>
        <w:t>. Для проведения периодических медосмотров работодатель ежегодно составляет список профессий</w:t>
      </w:r>
      <w:r w:rsidR="00D16FFF"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(должностей) работников. Периодические медосмотры работников, не включенных в список профессий (должностей),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 Список профессий (должностей)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до 1 января календарного года направляется в организацию, проводящую медосмотр, которая на основании данного списка составляет и направляет нанимателю непозднее 1 февраля календарного года график проведения периодических медосмотров работников.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Наниматель на основании списка профессий (должностей) и графика проведения периодических медосмотров составляет список работников и за 20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до начала периодического медосмотра направляет в организацию, проводящую медосмотр.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Периодические медосмотры работающих проводятся с 1 января по 31</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декабря календарного года.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Лица с подозрением на хроническое профессиональное заболевание должны быть направлены к врачу-</w:t>
      </w:r>
      <w:proofErr w:type="spellStart"/>
      <w:r w:rsidRPr="00BC6A09">
        <w:rPr>
          <w:rFonts w:ascii="Times New Roman" w:hAnsi="Times New Roman" w:cs="Times New Roman"/>
          <w:sz w:val="28"/>
          <w:szCs w:val="28"/>
          <w:lang w:val="ru-RU"/>
        </w:rPr>
        <w:t>профпатологу</w:t>
      </w:r>
      <w:proofErr w:type="spellEnd"/>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 результатам периодических медосмотров работающих в течение 30</w:t>
      </w:r>
      <w:r w:rsidR="0043027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рабочих дней со дня окончания периодических медосмотров организация, проводящая медосмотр, составляет акт в двух экземплярах, один из которых в течение пяти рабочих дней направляется нанимателю и (или) работодателю, второй — остается в организации.</w:t>
      </w:r>
    </w:p>
    <w:p w:rsidR="0073756D" w:rsidRPr="00BC6A09" w:rsidRDefault="0073756D" w:rsidP="00BC6A09">
      <w:pPr>
        <w:pStyle w:val="PreformattedText"/>
        <w:numPr>
          <w:ilvl w:val="0"/>
          <w:numId w:val="5"/>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Внеочередные медицинские осмотры</w:t>
      </w:r>
      <w:r w:rsidRPr="00BC6A09">
        <w:rPr>
          <w:rFonts w:ascii="Times New Roman" w:hAnsi="Times New Roman" w:cs="Times New Roman"/>
          <w:sz w:val="28"/>
          <w:szCs w:val="28"/>
          <w:lang w:val="ru-RU"/>
        </w:rPr>
        <w:t>. Проведение внеочередных осмотров осуществляется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установления негодности работающего к работе.</w:t>
      </w:r>
    </w:p>
    <w:p w:rsidR="0073756D" w:rsidRPr="00F37E5B" w:rsidRDefault="0073756D" w:rsidP="00F37E5B">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 качественное п</w:t>
      </w:r>
      <w:r w:rsidR="0043027C" w:rsidRPr="00BC6A09">
        <w:rPr>
          <w:rFonts w:ascii="Times New Roman" w:hAnsi="Times New Roman" w:cs="Times New Roman"/>
          <w:sz w:val="28"/>
          <w:szCs w:val="28"/>
          <w:lang w:val="ru-RU"/>
        </w:rPr>
        <w:t>роведение медицинских осмотров –</w:t>
      </w:r>
      <w:r w:rsidRPr="00BC6A09">
        <w:rPr>
          <w:rFonts w:ascii="Times New Roman" w:hAnsi="Times New Roman" w:cs="Times New Roman"/>
          <w:sz w:val="28"/>
          <w:szCs w:val="28"/>
          <w:lang w:val="ru-RU"/>
        </w:rPr>
        <w:t>эффективная мера профилактики профессиональных заболеваний, предупреждения и снижения заболеваемости с временной утратой трудоспособности, а также одно из средств, позволяющее снизить экономические п</w:t>
      </w:r>
      <w:r w:rsidR="00F37E5B">
        <w:rPr>
          <w:rFonts w:ascii="Times New Roman" w:hAnsi="Times New Roman" w:cs="Times New Roman"/>
          <w:sz w:val="28"/>
          <w:szCs w:val="28"/>
          <w:lang w:val="ru-RU"/>
        </w:rPr>
        <w:t>отери (недополученную прибыль).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u w:val="single"/>
          <w:lang w:val="ru-RU"/>
        </w:rPr>
        <w:t>Гигиеническое обучение</w:t>
      </w:r>
      <w:r w:rsidRPr="00BC6A09">
        <w:rPr>
          <w:rFonts w:ascii="Times New Roman" w:hAnsi="Times New Roman" w:cs="Times New Roman"/>
          <w:sz w:val="28"/>
          <w:szCs w:val="28"/>
          <w:lang w:val="ru-RU"/>
        </w:rPr>
        <w:t xml:space="preserve">. Гигиеническое обучение и аттестация (проверка знаний) должностных лиц и работников, деятельность которых связана с </w:t>
      </w:r>
      <w:r w:rsidR="0043027C" w:rsidRPr="00BC6A09">
        <w:rPr>
          <w:rFonts w:ascii="Times New Roman" w:hAnsi="Times New Roman" w:cs="Times New Roman"/>
          <w:sz w:val="28"/>
          <w:szCs w:val="28"/>
          <w:lang w:val="ru-RU"/>
        </w:rPr>
        <w:t>оказанием бытовых услуг населению</w:t>
      </w:r>
      <w:r w:rsidRPr="00BC6A09">
        <w:rPr>
          <w:rFonts w:ascii="Times New Roman" w:hAnsi="Times New Roman" w:cs="Times New Roman"/>
          <w:sz w:val="28"/>
          <w:szCs w:val="28"/>
          <w:lang w:val="ru-RU"/>
        </w:rPr>
        <w:t xml:space="preserve"> проводится при приеме на работу и в дальнейшем ежегодно. Периодичность и порядок проведения гигиенического обучения и аттестации регламентированы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r w:rsidR="0043027C" w:rsidRPr="00BC6A09">
        <w:rPr>
          <w:rFonts w:ascii="Times New Roman" w:hAnsi="Times New Roman" w:cs="Times New Roman"/>
          <w:sz w:val="28"/>
          <w:szCs w:val="28"/>
          <w:lang w:val="ru-RU"/>
        </w:rPr>
        <w:t xml:space="preserve"> и составляет – 1 раз в 2 года</w:t>
      </w:r>
      <w:r w:rsidRPr="00BC6A09">
        <w:rPr>
          <w:rFonts w:ascii="Times New Roman" w:hAnsi="Times New Roman" w:cs="Times New Roman"/>
          <w:sz w:val="28"/>
          <w:szCs w:val="28"/>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7. Организация производственного контроля</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Юридические лица и индивидуальные предприниматели в соответствии с осуществляемой ими деятельностью обязаны осуществлять производственный контроль, в том числе посредством проведения лабораторных исследований и испытаний, за соблюдением санитарных правил и выполнением санитарно-противоэпидемических и профилактических мероприятий при проведении (производстве) работ и оказании услуг, а также при производстве, транспортировке, хранении и реализации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 контроль, обеспечиваемый производителем продукции (товаров), работ и услуг, за соблюдением требований санитарно-эпидемиологического законодательства и выполнением санитарно-противоэп</w:t>
      </w:r>
      <w:r w:rsidR="00F37E5B">
        <w:rPr>
          <w:rFonts w:ascii="Times New Roman" w:hAnsi="Times New Roman" w:cs="Times New Roman"/>
          <w:sz w:val="28"/>
          <w:szCs w:val="28"/>
          <w:lang w:val="ru-RU"/>
        </w:rPr>
        <w:t xml:space="preserve">идемических и профилактических </w:t>
      </w:r>
      <w:r w:rsidRPr="00BC6A09">
        <w:rPr>
          <w:rFonts w:ascii="Times New Roman" w:hAnsi="Times New Roman" w:cs="Times New Roman"/>
          <w:sz w:val="28"/>
          <w:szCs w:val="28"/>
          <w:lang w:val="ru-RU"/>
        </w:rPr>
        <w:t>мероприятий, направленный на сохранение жизни и здоровья людей, среды обитания при производстве продукции (товаров), выполнении работ и услуг.</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Производственный контроль включает:</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осуществление (организацию) лабораторных (технологических) исследований и испытаний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 </w:t>
      </w:r>
      <w:r w:rsidR="000E350C" w:rsidRPr="00BC6A09">
        <w:rPr>
          <w:rFonts w:ascii="Times New Roman" w:hAnsi="Times New Roman" w:cs="Times New Roman"/>
          <w:sz w:val="28"/>
          <w:szCs w:val="28"/>
          <w:lang w:val="ru-RU"/>
        </w:rPr>
        <w:t xml:space="preserve">условий </w:t>
      </w:r>
      <w:r w:rsidRPr="00BC6A09">
        <w:rPr>
          <w:rFonts w:ascii="Times New Roman" w:hAnsi="Times New Roman" w:cs="Times New Roman"/>
          <w:sz w:val="28"/>
          <w:szCs w:val="28"/>
          <w:lang w:val="ru-RU"/>
        </w:rPr>
        <w:t>хранения, реализации и утилизации</w:t>
      </w:r>
      <w:r w:rsidR="000E350C" w:rsidRPr="00BC6A09">
        <w:rPr>
          <w:rFonts w:ascii="Times New Roman" w:hAnsi="Times New Roman" w:cs="Times New Roman"/>
          <w:sz w:val="28"/>
          <w:szCs w:val="28"/>
          <w:lang w:val="ru-RU"/>
        </w:rPr>
        <w:t xml:space="preserve"> применяемых средств при оказании бытовых услуг</w:t>
      </w:r>
      <w:r w:rsidRPr="00BC6A09">
        <w:rPr>
          <w:rFonts w:ascii="Times New Roman" w:hAnsi="Times New Roman" w:cs="Times New Roman"/>
          <w:sz w:val="28"/>
          <w:szCs w:val="28"/>
          <w:lang w:val="ru-RU"/>
        </w:rPr>
        <w:t>; технологического оборудования, производственного инвентаря, тары; процесса санитарной обработки на этапах производства;</w:t>
      </w:r>
    </w:p>
    <w:p w:rsidR="0073756D" w:rsidRPr="00BC6A09" w:rsidRDefault="0073756D" w:rsidP="00BC6A09">
      <w:pPr>
        <w:pStyle w:val="PreformattedText"/>
        <w:numPr>
          <w:ilvl w:val="0"/>
          <w:numId w:val="8"/>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организацию медицинских осмотров, профилактических прививок, профессиональной гигиенической подготовки и аттестации должностных лиц и</w:t>
      </w:r>
      <w:r w:rsidR="000E350C"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работников организаций; </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за наличием документов, подтверждающих качество и безопасность сырья, полуфабрикатов, готовой продукции и технологий производства, хранения, транспортировки, реализации и утилизации;</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обоснование безопасности для здоровья и жизни человека, среды обитания новых видов продукции и технологии ее производства, критериев безопасности и (или) безвредности факторов производственной и окружающей среды, разработку  методов контроля, в том числе при хранении, транспортировке и утилизации продукции, отходов и выбросов производства, а также безопасности процесса выполнения работ, оказания услуг;</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ведение учета и отчетности, установленной действующим законодательством, по вопросам осуществления производственного контроля;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своевременное информирование местных исполнительных и распорядительных органов, органов и учреждений, осуществляющих государственный санитарный надзор, населения, об аварийных ситуациях, остановках производства, о нарушениях технологических процессов, результатах лабораторного исследования продукции (товара) несоответствующих гигиеническим требованиям и иных обстоятельствах, создающих угрозу санитарно-эпидемическому благополучию населения;</w:t>
      </w:r>
    </w:p>
    <w:p w:rsidR="0073756D" w:rsidRPr="00BC6A09" w:rsidRDefault="0073756D" w:rsidP="00BC6A09">
      <w:pPr>
        <w:pStyle w:val="PreformattedText"/>
        <w:numPr>
          <w:ilvl w:val="0"/>
          <w:numId w:val="9"/>
        </w:numPr>
        <w:ind w:left="0"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контроль специально уполномоченными должностными лицами(работниками) предприятия (организации), осуществляющего производственный контроль, выполнения санитарно-противоэпидемических и профилактических мероприятий, соблюдения санитарных правил, разработки и реализации мер, направленных на устранение выявленных нарушений.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Программа (план) производственного контроля составляется юридическим лицом, индивидуальным предпринимателем до начала осуществления деятельности. Необходимые изменения, дополнения в программу (план) производственного контроля вносятся при изменении вида деятельности, технологии производства, нормативной базы и любых других случаях, оказывающих влияние на процесс выпуска продукции.</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Раздел 8. Здоровый образ жизни. Принципы здорового образа жизни,</w:t>
      </w:r>
    </w:p>
    <w:p w:rsidR="0073756D" w:rsidRPr="00BC6A09" w:rsidRDefault="0073756D" w:rsidP="00BC6A09">
      <w:pPr>
        <w:pStyle w:val="PreformattedText"/>
        <w:ind w:firstLine="709"/>
        <w:jc w:val="center"/>
        <w:rPr>
          <w:rFonts w:ascii="Times New Roman" w:hAnsi="Times New Roman" w:cs="Times New Roman"/>
          <w:b/>
          <w:bCs/>
          <w:sz w:val="28"/>
          <w:szCs w:val="28"/>
          <w:lang w:val="ru-RU"/>
        </w:rPr>
      </w:pPr>
      <w:r w:rsidRPr="00BC6A09">
        <w:rPr>
          <w:rFonts w:ascii="Times New Roman" w:hAnsi="Times New Roman" w:cs="Times New Roman"/>
          <w:b/>
          <w:bCs/>
          <w:sz w:val="28"/>
          <w:szCs w:val="28"/>
          <w:lang w:val="ru-RU"/>
        </w:rPr>
        <w:t>пути формирования</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Здоровье</w:t>
      </w:r>
      <w:r w:rsidR="00F37E5B">
        <w:rPr>
          <w:rFonts w:ascii="Times New Roman" w:hAnsi="Times New Roman" w:cs="Times New Roman"/>
          <w:sz w:val="28"/>
          <w:szCs w:val="28"/>
          <w:lang w:val="ru-RU"/>
        </w:rPr>
        <w:t xml:space="preserve"> – </w:t>
      </w:r>
      <w:r w:rsidRPr="00BC6A09">
        <w:rPr>
          <w:rFonts w:ascii="Times New Roman" w:hAnsi="Times New Roman" w:cs="Times New Roman"/>
          <w:sz w:val="28"/>
          <w:szCs w:val="28"/>
          <w:lang w:val="ru-RU"/>
        </w:rPr>
        <w:t xml:space="preserve">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Основными компонентами здорового образа жизни являются: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Рациональное, сбалансированное, регулярное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Правильное питание - это такой способ питания, при котором итогом этого процесса является укрепление и улучшение здоровья, физических и духовных сил человека, предупреждение и лечение различных заболеваний, замедление процессов старения, т.е. правильное питание - это здоровое питание.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Пища, которую человек потребляет, должна соответствовать следующим основным требованиям: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она должна быть разнообразной, а ее калорийность – обеспечивать </w:t>
      </w:r>
      <w:proofErr w:type="spellStart"/>
      <w:r w:rsidRPr="00BC6A09">
        <w:rPr>
          <w:rFonts w:ascii="Times New Roman" w:hAnsi="Times New Roman" w:cs="Times New Roman"/>
          <w:sz w:val="28"/>
          <w:szCs w:val="28"/>
          <w:lang w:val="ru-RU"/>
        </w:rPr>
        <w:t>энэргозатраты</w:t>
      </w:r>
      <w:proofErr w:type="spellEnd"/>
      <w:r w:rsidRPr="00BC6A09">
        <w:rPr>
          <w:rFonts w:ascii="Times New Roman" w:hAnsi="Times New Roman" w:cs="Times New Roman"/>
          <w:sz w:val="28"/>
          <w:szCs w:val="28"/>
          <w:lang w:val="ru-RU"/>
        </w:rPr>
        <w:t xml:space="preserve"> организма;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содержащиеся в продуктах белки, жиры, углеводы должны находится в правильных соотношениях 1:1,2:4;</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пище должно быть достаточное количество витаминов и минеральных солей, желательно при этом, чтобы в рационе присутствовали все их наиболее важные представители, т.к. зачастую они оказываются взаимозависимыми.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Одна из наиболее актуальных проблем в профилактике многих болезней - упорядочение питания. Серьезную озабоченность медиков в наше время вызывает систематическое переедание. Многие люди имеют лишний вес и страдают ожирением. Помните, что это, прежде всего, отрицательно сказывается на деятельности сердечно-сосудистой системы.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Белки или протеины являются основным строительным материалом для организма. Белки состоят из аминокислот. Аминокислоты, синтезирующиеся в организме, называются незаменимыми. Белки, содержащие весь набор незаменимых аминокислот, являются биологически</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полноценными. Они содержатся в животной пище и в некоторых пищевых растениях - в сое, горохе, фасоли.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Дефицит белка уменьшает устойчивость организма к инфекциям, т.к. снижается уровень образования защитных антител, которые являются белками. Недостаток белка приводит к нарушениям функций всех органов и систем организма. Однако и избыток белка в пище также неблагоприятно влияет на организм, так как при этом возрастает нагрузка на такие жизненно важные органы, как печень, почки и кишечник, что также приводит к возникновению различных заболеваний.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Жиры (липиды) являются поставщиком энергии и пластическим материалом, так как входят в состав клеточных компонентов, особенно клеточных мембран (оболочек). При недостатке жиров нарушается деятельность мозга, ослабевает иммунитет. В то же время избыточное потребление жиров, особенно животного происхождения, способствуют развитию атеросклероза и ожирения, что приводит к инфарктам, кровоизлияниям и является основной причиной смерти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Углеводы или сахара являются основным поставщиком энергии для организма. Недостаток углеводов приводит к резкому сокращению поступления энергии в организм, поэтому в рационе они должны составлять около 50% от всех потребляемых веществ. Однако избыток углеводов может приводить к развитию некоторых заболеваний, например, сахарного диабета.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Витамины также относятся к биологически активным веществам. Они не являются источником энергии, а участвуют в обмене веществ как компоненты ферментативных реакций. Известно 13 витаминов. При недостатке витаминов возникают состояния, называемые гиповитаминозами.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Минеральные вещества делятся на макро- и микроэлементы. К макроэлементам относят кальций, фосфор, магний, натрий, хлор, серу. К микроэлементам - железо, йод, селен, цинк, медь и др.</w:t>
      </w:r>
      <w:r w:rsidR="003B44F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Необходимо знать, что витамины и минеральные вещества должны поступать в организм в определенных количествах, так как и дефицит, и избыток их могут приводить к заболеваниям. Рациональное питание как раз и обеспечивает такое их поступление, которое обеспечивает нормальное функционирование организма человека.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Так как ни один продукт не в состоянии обеспечить организм всеми питательными веществами, основным принципом рационального питания следует считать разнообразие пищи. Это достигается употреблением пищевых продуктов из 5 основных групп: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зерновые продукты и картофель;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овощи и фрукты;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молоко и молочные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мясо и альтернативные продукты;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продукты, содержащие сахар и жиры.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Основу здорового питания должны составлять продукты 1-ой группы, которые обеспечивают организм в первую очередь энергетическим материалом - углеводами, а также рядом витаминов и микроэлементов.</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Необходимо, чтобы продукты из каждой группы присутствовали ежедневно.</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Следует заботиться о разумном разнообразии своего питания, есть побольше овощей и фруктов, продуктов из муки грубого помола, крупы, поменьше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жира и сладостей. Употребление продуктов 5-ой группы следует ограничивать.</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Важно соблюдать правильный режим питания Правильный режим питания обеспечивает эффективность работы пищеварительной системы, нормальное усвоение пищи и течение обмена веществ, хорошее самочувствие.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Для здоровых людей рекомендовано 3-4-разовое питание с 4-5-часовыми промежутками. Между небольшими приемами пищи интервалы могут составлять 2-Зчаса. Принимать пищу ранее, чем через 2 часа после предыдущей еды, нецелесообразно. Еда в промежутках между основными приемами пищи «перебивает» аппетит и нарушает ритмичную деятельность органов пищеварения.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быстрой еде пища плохо пережевывается и измельчается, недостаточно обрабатывается слюной. Это ведет к излишней нагрузке на желудок, ухудшению переваривания и усвоения пищи. При торопливой еде медленнее наступает чувство насыщения, что способствует перееданию.</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Последний прием пищи следует осуществлять не позже, чем за 1% - 2</w:t>
      </w:r>
      <w:r w:rsidR="002B5C24" w:rsidRPr="00BC6A09">
        <w:rPr>
          <w:rFonts w:ascii="Times New Roman" w:hAnsi="Times New Roman" w:cs="Times New Roman"/>
          <w:sz w:val="28"/>
          <w:szCs w:val="28"/>
          <w:lang w:val="ru-RU"/>
        </w:rPr>
        <w:t xml:space="preserve"> </w:t>
      </w:r>
      <w:r w:rsidRPr="00BC6A09">
        <w:rPr>
          <w:rFonts w:ascii="Times New Roman" w:hAnsi="Times New Roman" w:cs="Times New Roman"/>
          <w:sz w:val="28"/>
          <w:szCs w:val="28"/>
          <w:lang w:val="ru-RU"/>
        </w:rPr>
        <w:t xml:space="preserve">часа до сна. Он должен составлять 5-10% суточной </w:t>
      </w:r>
      <w:proofErr w:type="spellStart"/>
      <w:r w:rsidRPr="00BC6A09">
        <w:rPr>
          <w:rFonts w:ascii="Times New Roman" w:hAnsi="Times New Roman" w:cs="Times New Roman"/>
          <w:sz w:val="28"/>
          <w:szCs w:val="28"/>
          <w:lang w:val="ru-RU"/>
        </w:rPr>
        <w:t>энергоценности</w:t>
      </w:r>
      <w:proofErr w:type="spellEnd"/>
      <w:r w:rsidRPr="00BC6A09">
        <w:rPr>
          <w:rFonts w:ascii="Times New Roman" w:hAnsi="Times New Roman" w:cs="Times New Roman"/>
          <w:sz w:val="28"/>
          <w:szCs w:val="28"/>
          <w:lang w:val="ru-RU"/>
        </w:rPr>
        <w:t xml:space="preserve"> рациона и включать такие продукты, как молоко, кисломолочные напитки, фрукты, соки, хлебобулочные изделия.</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Оптимальный двигательный режим с учетом возрастных и физиологических особенностей.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Заниматься физкультурой могут практически все, независимо от возраста.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Лишь немногим, всего 1-2 % населения, не рекомендуются физические нагрузки.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Под влиянием систематической двигательной активности в организме человека происходят следующие положительные изменения: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нормализация массы тела, артериального давления и уровня холестерина крови;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снижение риска развития ишемической болезни сердца на 60</w:t>
      </w:r>
      <w:proofErr w:type="gramStart"/>
      <w:r w:rsidRPr="00BC6A09">
        <w:rPr>
          <w:rFonts w:ascii="Times New Roman" w:hAnsi="Times New Roman" w:cs="Times New Roman"/>
          <w:sz w:val="28"/>
          <w:szCs w:val="28"/>
          <w:lang w:val="ru-RU"/>
        </w:rPr>
        <w:t>%,инсулинозависимого</w:t>
      </w:r>
      <w:proofErr w:type="gramEnd"/>
      <w:r w:rsidRPr="00BC6A09">
        <w:rPr>
          <w:rFonts w:ascii="Times New Roman" w:hAnsi="Times New Roman" w:cs="Times New Roman"/>
          <w:sz w:val="28"/>
          <w:szCs w:val="28"/>
          <w:lang w:val="ru-RU"/>
        </w:rPr>
        <w:t xml:space="preserve"> сахарного диабета на 50 %, артериальной гипертонии, тромбоза и онкологических заболеваний на 70 %;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сохранение костной массы и, таким образом, защита от развития остеопороза, особенно у пожилых людей;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улучшение координации движений, силы и выносливости, развития ловкости.</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Отказ от </w:t>
      </w:r>
      <w:proofErr w:type="spellStart"/>
      <w:r w:rsidRPr="00BC6A09">
        <w:rPr>
          <w:rFonts w:ascii="Times New Roman" w:hAnsi="Times New Roman" w:cs="Times New Roman"/>
          <w:sz w:val="28"/>
          <w:szCs w:val="28"/>
          <w:u w:val="single"/>
          <w:lang w:val="ru-RU"/>
        </w:rPr>
        <w:t>саморазрушающего</w:t>
      </w:r>
      <w:proofErr w:type="spellEnd"/>
      <w:r w:rsidRPr="00BC6A09">
        <w:rPr>
          <w:rFonts w:ascii="Times New Roman" w:hAnsi="Times New Roman" w:cs="Times New Roman"/>
          <w:sz w:val="28"/>
          <w:szCs w:val="28"/>
          <w:u w:val="single"/>
          <w:lang w:val="ru-RU"/>
        </w:rPr>
        <w:t xml:space="preserve"> поведения.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Табак - это самый распространенный популярный и доступный растительный наркотик в мире, имеющий в своем химическом составе один из самых ядовитых алк</w:t>
      </w:r>
      <w:r w:rsidR="00215942" w:rsidRPr="00BC6A09">
        <w:rPr>
          <w:rFonts w:ascii="Times New Roman" w:hAnsi="Times New Roman" w:cs="Times New Roman"/>
          <w:sz w:val="28"/>
          <w:szCs w:val="28"/>
          <w:lang w:val="ru-RU"/>
        </w:rPr>
        <w:t>а</w:t>
      </w:r>
      <w:r w:rsidRPr="00BC6A09">
        <w:rPr>
          <w:rFonts w:ascii="Times New Roman" w:hAnsi="Times New Roman" w:cs="Times New Roman"/>
          <w:sz w:val="28"/>
          <w:szCs w:val="28"/>
          <w:lang w:val="ru-RU"/>
        </w:rPr>
        <w:t>лоидов - никотин. Одним никотином опасность табачного дыма не исчерпывается. Кроме никотина, он содержит угарный газ, синильную кислоту, сероводород, аммиаки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этого, в результате курения страдают органы дыхания, пищеварения, мочеполовой системы, кожа.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 семьях курильщика. Они чаще болеют бронхитами, пневмониями и другими респираторными заболеваниями.</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 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режима труда и отдыха.</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Необходимо помнить, что ритмы организма не являются самостоятельными, а связаны с колебаниями внешней среды (день и ночь, сезон года и т.д.).</w:t>
      </w:r>
    </w:p>
    <w:p w:rsidR="0073756D" w:rsidRPr="00BC6A09" w:rsidRDefault="0073756D" w:rsidP="00BC6A09">
      <w:pPr>
        <w:pStyle w:val="PreformattedText"/>
        <w:numPr>
          <w:ilvl w:val="0"/>
          <w:numId w:val="6"/>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Соблюдение правил личной и общественной гигиены.</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Личная и общественная гигиена - это правила, которые должны соблюдать люди при уходе за своим телом и при общении друг с другом на работе (в школе), в общественных местах.</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Личная и общественная гигиена включает в себя выполнение многих гигиенических правил, требований и норм, направленных на сохранение здоровья, работоспособности, долголетие, профилактику инфекционных и неинфекционных заболеваний, отказ от вредных привычек, разрушающих здоровье. Личную гигиену необходимо соблюдать всегда и везде: в быту, на производстве, на отдыхе.</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Соблюдение правил психогигиены и </w:t>
      </w:r>
      <w:proofErr w:type="spellStart"/>
      <w:r w:rsidRPr="00BC6A09">
        <w:rPr>
          <w:rFonts w:ascii="Times New Roman" w:hAnsi="Times New Roman" w:cs="Times New Roman"/>
          <w:sz w:val="28"/>
          <w:szCs w:val="28"/>
          <w:u w:val="single"/>
          <w:lang w:val="ru-RU"/>
        </w:rPr>
        <w:t>психопрофилактики</w:t>
      </w:r>
      <w:proofErr w:type="spellEnd"/>
      <w:r w:rsidRPr="00BC6A09">
        <w:rPr>
          <w:rFonts w:ascii="Times New Roman" w:hAnsi="Times New Roman" w:cs="Times New Roman"/>
          <w:sz w:val="28"/>
          <w:szCs w:val="28"/>
          <w:u w:val="single"/>
          <w:lang w:val="ru-RU"/>
        </w:rPr>
        <w:t>.</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Стресс - это нестандартная реакция организма на ситуацию (как положительную, так и отрицательную), но не сама ситуация.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 xml:space="preserve">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 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 xml:space="preserve">Повышение уровня медицинских знаний, владение навыкам и </w:t>
      </w:r>
      <w:proofErr w:type="gramStart"/>
      <w:r w:rsidRPr="00BC6A09">
        <w:rPr>
          <w:rFonts w:ascii="Times New Roman" w:hAnsi="Times New Roman" w:cs="Times New Roman"/>
          <w:sz w:val="28"/>
          <w:szCs w:val="28"/>
          <w:u w:val="single"/>
          <w:lang w:val="ru-RU"/>
        </w:rPr>
        <w:t>самопомощи</w:t>
      </w:r>
      <w:proofErr w:type="gramEnd"/>
      <w:r w:rsidRPr="00BC6A09">
        <w:rPr>
          <w:rFonts w:ascii="Times New Roman" w:hAnsi="Times New Roman" w:cs="Times New Roman"/>
          <w:sz w:val="28"/>
          <w:szCs w:val="28"/>
          <w:u w:val="single"/>
          <w:lang w:val="ru-RU"/>
        </w:rPr>
        <w:t xml:space="preserve"> и самоконтроля за состоянием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numPr>
          <w:ilvl w:val="0"/>
          <w:numId w:val="7"/>
        </w:numPr>
        <w:ind w:left="0" w:firstLine="709"/>
        <w:jc w:val="both"/>
        <w:rPr>
          <w:rFonts w:ascii="Times New Roman" w:hAnsi="Times New Roman" w:cs="Times New Roman"/>
          <w:sz w:val="28"/>
          <w:szCs w:val="28"/>
          <w:u w:val="single"/>
          <w:lang w:val="ru-RU"/>
        </w:rPr>
      </w:pPr>
      <w:r w:rsidRPr="00BC6A09">
        <w:rPr>
          <w:rFonts w:ascii="Times New Roman" w:hAnsi="Times New Roman" w:cs="Times New Roman"/>
          <w:sz w:val="28"/>
          <w:szCs w:val="28"/>
          <w:u w:val="single"/>
          <w:lang w:val="ru-RU"/>
        </w:rPr>
        <w:t>Здоровое сексуальное поведение или сохранение репродуктивного здоровья.</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t>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w:t>
      </w:r>
    </w:p>
    <w:sectPr w:rsidR="0073756D" w:rsidRPr="00BC6A09" w:rsidSect="00BC6A09">
      <w:headerReference w:type="default" r:id="rId7"/>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86" w:rsidRDefault="00D30086" w:rsidP="00414117">
      <w:pPr>
        <w:pStyle w:val="Index"/>
      </w:pPr>
      <w:r>
        <w:separator/>
      </w:r>
    </w:p>
  </w:endnote>
  <w:endnote w:type="continuationSeparator" w:id="0">
    <w:p w:rsidR="00D30086" w:rsidRDefault="00D30086"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86" w:rsidRDefault="00D30086" w:rsidP="00414117">
      <w:pPr>
        <w:pStyle w:val="Index"/>
      </w:pPr>
      <w:r>
        <w:separator/>
      </w:r>
    </w:p>
  </w:footnote>
  <w:footnote w:type="continuationSeparator" w:id="0">
    <w:p w:rsidR="00D30086" w:rsidRDefault="00D30086"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086" w:rsidRDefault="00D30086" w:rsidP="00414117">
    <w:pPr>
      <w:pStyle w:val="ac"/>
      <w:jc w:val="center"/>
    </w:pPr>
    <w:r>
      <w:fldChar w:fldCharType="begin"/>
    </w:r>
    <w:r>
      <w:instrText xml:space="preserve"> PAGE   \* MERGEFORMAT </w:instrText>
    </w:r>
    <w:r>
      <w:fldChar w:fldCharType="separate"/>
    </w:r>
    <w:r w:rsidR="004D3331">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6"/>
  </w:num>
  <w:num w:numId="3">
    <w:abstractNumId w:val="2"/>
  </w:num>
  <w:num w:numId="4">
    <w:abstractNumId w:val="10"/>
  </w:num>
  <w:num w:numId="5">
    <w:abstractNumId w:val="8"/>
  </w:num>
  <w:num w:numId="6">
    <w:abstractNumId w:val="0"/>
  </w:num>
  <w:num w:numId="7">
    <w:abstractNumId w:val="5"/>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44AFF"/>
    <w:rsid w:val="000649E8"/>
    <w:rsid w:val="00086ADB"/>
    <w:rsid w:val="00087418"/>
    <w:rsid w:val="000923EE"/>
    <w:rsid w:val="000A046D"/>
    <w:rsid w:val="000D3B43"/>
    <w:rsid w:val="000E15A6"/>
    <w:rsid w:val="000E2E32"/>
    <w:rsid w:val="000E350C"/>
    <w:rsid w:val="00133699"/>
    <w:rsid w:val="00166033"/>
    <w:rsid w:val="0017388B"/>
    <w:rsid w:val="0018705F"/>
    <w:rsid w:val="001B35DC"/>
    <w:rsid w:val="001D474C"/>
    <w:rsid w:val="001D772A"/>
    <w:rsid w:val="001E0113"/>
    <w:rsid w:val="001E5250"/>
    <w:rsid w:val="00210F76"/>
    <w:rsid w:val="00215942"/>
    <w:rsid w:val="002241C8"/>
    <w:rsid w:val="0022621D"/>
    <w:rsid w:val="00247EF9"/>
    <w:rsid w:val="00250966"/>
    <w:rsid w:val="00251BEE"/>
    <w:rsid w:val="00273853"/>
    <w:rsid w:val="00285192"/>
    <w:rsid w:val="002A4BA2"/>
    <w:rsid w:val="002B078E"/>
    <w:rsid w:val="002B5C24"/>
    <w:rsid w:val="002C1429"/>
    <w:rsid w:val="002C77C6"/>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90399"/>
    <w:rsid w:val="00394AD5"/>
    <w:rsid w:val="003B44F4"/>
    <w:rsid w:val="003D36FA"/>
    <w:rsid w:val="003E7B13"/>
    <w:rsid w:val="003F5DAB"/>
    <w:rsid w:val="00411EE4"/>
    <w:rsid w:val="00414117"/>
    <w:rsid w:val="0041617E"/>
    <w:rsid w:val="0043027C"/>
    <w:rsid w:val="004603FD"/>
    <w:rsid w:val="00480864"/>
    <w:rsid w:val="004D3331"/>
    <w:rsid w:val="004F0CBB"/>
    <w:rsid w:val="004F7453"/>
    <w:rsid w:val="00516170"/>
    <w:rsid w:val="00522529"/>
    <w:rsid w:val="00532597"/>
    <w:rsid w:val="00544EB2"/>
    <w:rsid w:val="0055443A"/>
    <w:rsid w:val="0058003A"/>
    <w:rsid w:val="00583A68"/>
    <w:rsid w:val="00584EA0"/>
    <w:rsid w:val="0059329A"/>
    <w:rsid w:val="00596075"/>
    <w:rsid w:val="005A32D8"/>
    <w:rsid w:val="005B2D90"/>
    <w:rsid w:val="005C6131"/>
    <w:rsid w:val="005F6FE0"/>
    <w:rsid w:val="0062368C"/>
    <w:rsid w:val="00647798"/>
    <w:rsid w:val="00647EB1"/>
    <w:rsid w:val="00651DE0"/>
    <w:rsid w:val="006B2992"/>
    <w:rsid w:val="006C1654"/>
    <w:rsid w:val="006C25F1"/>
    <w:rsid w:val="006F2803"/>
    <w:rsid w:val="00723D45"/>
    <w:rsid w:val="007317F5"/>
    <w:rsid w:val="0073756D"/>
    <w:rsid w:val="00737D9E"/>
    <w:rsid w:val="00747103"/>
    <w:rsid w:val="00756EB7"/>
    <w:rsid w:val="0079142D"/>
    <w:rsid w:val="00793573"/>
    <w:rsid w:val="007A5B6A"/>
    <w:rsid w:val="007A77B2"/>
    <w:rsid w:val="007B0A49"/>
    <w:rsid w:val="007B704B"/>
    <w:rsid w:val="007D683F"/>
    <w:rsid w:val="007E1AB8"/>
    <w:rsid w:val="007E4D77"/>
    <w:rsid w:val="0080709E"/>
    <w:rsid w:val="0083618C"/>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5FCB"/>
    <w:rsid w:val="00961DD2"/>
    <w:rsid w:val="00981026"/>
    <w:rsid w:val="00991E55"/>
    <w:rsid w:val="00993430"/>
    <w:rsid w:val="009C6E62"/>
    <w:rsid w:val="009D2609"/>
    <w:rsid w:val="009F2F67"/>
    <w:rsid w:val="00A11833"/>
    <w:rsid w:val="00A5727B"/>
    <w:rsid w:val="00A72065"/>
    <w:rsid w:val="00A73FFF"/>
    <w:rsid w:val="00AD5DD2"/>
    <w:rsid w:val="00B22565"/>
    <w:rsid w:val="00B26B0C"/>
    <w:rsid w:val="00B44649"/>
    <w:rsid w:val="00B679C7"/>
    <w:rsid w:val="00B67B82"/>
    <w:rsid w:val="00B7014B"/>
    <w:rsid w:val="00B75EE4"/>
    <w:rsid w:val="00B77477"/>
    <w:rsid w:val="00B77F13"/>
    <w:rsid w:val="00B77F87"/>
    <w:rsid w:val="00BA37BF"/>
    <w:rsid w:val="00BC6A09"/>
    <w:rsid w:val="00BC7DC5"/>
    <w:rsid w:val="00BE20C4"/>
    <w:rsid w:val="00BF324D"/>
    <w:rsid w:val="00BF5485"/>
    <w:rsid w:val="00C14C69"/>
    <w:rsid w:val="00C17B5F"/>
    <w:rsid w:val="00C22214"/>
    <w:rsid w:val="00C33EE8"/>
    <w:rsid w:val="00C51756"/>
    <w:rsid w:val="00C53664"/>
    <w:rsid w:val="00C83523"/>
    <w:rsid w:val="00C84BD5"/>
    <w:rsid w:val="00C85597"/>
    <w:rsid w:val="00CA2B0C"/>
    <w:rsid w:val="00CC21C3"/>
    <w:rsid w:val="00CC53FE"/>
    <w:rsid w:val="00CE71F2"/>
    <w:rsid w:val="00CF614D"/>
    <w:rsid w:val="00D00759"/>
    <w:rsid w:val="00D16FFF"/>
    <w:rsid w:val="00D30086"/>
    <w:rsid w:val="00D5373D"/>
    <w:rsid w:val="00D6750F"/>
    <w:rsid w:val="00DA16A0"/>
    <w:rsid w:val="00DA6D0F"/>
    <w:rsid w:val="00DD4371"/>
    <w:rsid w:val="00DE291E"/>
    <w:rsid w:val="00DF2295"/>
    <w:rsid w:val="00E22B6E"/>
    <w:rsid w:val="00E34991"/>
    <w:rsid w:val="00E36965"/>
    <w:rsid w:val="00E53054"/>
    <w:rsid w:val="00E6433B"/>
    <w:rsid w:val="00E65591"/>
    <w:rsid w:val="00E842E9"/>
    <w:rsid w:val="00E8512A"/>
    <w:rsid w:val="00EC7DC1"/>
    <w:rsid w:val="00F03C25"/>
    <w:rsid w:val="00F22CE5"/>
    <w:rsid w:val="00F242EE"/>
    <w:rsid w:val="00F37E5B"/>
    <w:rsid w:val="00F94557"/>
    <w:rsid w:val="00FB16F7"/>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uiPriority w:val="99"/>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37</Pages>
  <Words>10429</Words>
  <Characters>78634</Characters>
  <Application>Microsoft Office Word</Application>
  <DocSecurity>0</DocSecurity>
  <Lines>655</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23</cp:revision>
  <cp:lastPrinted>2022-02-17T05:38:00Z</cp:lastPrinted>
  <dcterms:created xsi:type="dcterms:W3CDTF">2024-11-16T08:55:00Z</dcterms:created>
  <dcterms:modified xsi:type="dcterms:W3CDTF">2025-03-18T07:15:00Z</dcterms:modified>
</cp:coreProperties>
</file>