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F69C" w14:textId="77777777" w:rsidR="008F6FEF" w:rsidRPr="00604E94" w:rsidRDefault="008F6FEF" w:rsidP="008F6FEF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2254358"/>
      <w:bookmarkEnd w:id="0"/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Эпидситуация по ВИЧ-инфекции</w:t>
      </w:r>
    </w:p>
    <w:p w14:paraId="3ABE6F00" w14:textId="77777777" w:rsidR="008F6FEF" w:rsidRPr="00604E94" w:rsidRDefault="008F6FEF" w:rsidP="008F6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 январь - май 2025 года</w:t>
      </w:r>
    </w:p>
    <w:p w14:paraId="36B532E9" w14:textId="77777777" w:rsidR="008F6FEF" w:rsidRPr="00604E94" w:rsidRDefault="008F6FEF" w:rsidP="008F6FEF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(для размещения на сайте)</w:t>
      </w:r>
    </w:p>
    <w:p w14:paraId="606EDB4D" w14:textId="77777777" w:rsidR="008F6FEF" w:rsidRPr="00604E94" w:rsidRDefault="008F6FEF" w:rsidP="008F6FEF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DFFDD4" w14:textId="77777777" w:rsidR="008F6FEF" w:rsidRPr="00A153E1" w:rsidRDefault="008F6FEF" w:rsidP="008F6FEF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>В Гомельской области за январь-май 2025 года выявлено 119 новых случаев ВИЧ-инфекции против 1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A153E1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53E1">
        <w:rPr>
          <w:rFonts w:ascii="Times New Roman" w:hAnsi="Times New Roman" w:cs="Times New Roman"/>
          <w:sz w:val="28"/>
          <w:szCs w:val="28"/>
        </w:rPr>
        <w:t xml:space="preserve"> за аналогичный период 2024 года. Отмечается снижение заболеваемости на 25%.</w:t>
      </w:r>
    </w:p>
    <w:p w14:paraId="0719743A" w14:textId="77777777" w:rsidR="008F6FEF" w:rsidRPr="00A153E1" w:rsidRDefault="008F6FEF" w:rsidP="008F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 xml:space="preserve">Удельный вес мужчин составил 54,6%, женщин – 45,4%. 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полового гетеросексуального пути передачи составил 92,4 %, инъекционного – 4,2%, полового гомосексуального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768C901C" w14:textId="77777777" w:rsidR="008F6FEF" w:rsidRPr="00A153E1" w:rsidRDefault="008F6FEF" w:rsidP="008F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 xml:space="preserve">В возрастной структуре вновь выявленных случаев 62,2% приходится на лиц старше 40 лет. </w:t>
      </w:r>
    </w:p>
    <w:p w14:paraId="09818779" w14:textId="77777777" w:rsidR="008F6FEF" w:rsidRPr="00A153E1" w:rsidRDefault="008F6FEF" w:rsidP="008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преобладают рабочие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лица без определенной деятельности (49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14:paraId="4936E5D4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 xml:space="preserve">Сегодня знать свой ВИЧ-статус – это так же естественно, как знать о других своих хронических заболеваниях. </w:t>
      </w:r>
    </w:p>
    <w:p w14:paraId="5A1BCAAF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14:paraId="773B7F27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4089E45E" w14:textId="77777777" w:rsidR="008F6FEF" w:rsidRPr="00254D19" w:rsidRDefault="008F6FEF" w:rsidP="008F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ВИЧ-инфекцию, в том числе анонимно и бесплатно                    (г. Гомель, ул. Моисеенко, 49, с 8:00 до 13:00 и с 13:30 до 16:00; по пятницам – с 8:00 до 13:00,  кабинет № 106), либо в любом учреждении здравоохранения по месту проживания.</w:t>
      </w:r>
    </w:p>
    <w:p w14:paraId="050AC4E4" w14:textId="77777777" w:rsidR="008F6FEF" w:rsidRDefault="008F6FEF" w:rsidP="008F6FEF">
      <w:pPr>
        <w:spacing w:after="0" w:line="240" w:lineRule="auto"/>
        <w:ind w:firstLine="709"/>
        <w:jc w:val="both"/>
        <w:rPr>
          <w:noProof/>
        </w:rPr>
      </w:pPr>
      <w:r w:rsidRPr="00254D19">
        <w:rPr>
          <w:rFonts w:ascii="Times New Roman" w:hAnsi="Times New Roman" w:cs="Times New Roman"/>
          <w:sz w:val="28"/>
          <w:szCs w:val="28"/>
        </w:rPr>
        <w:t>Телефон «горячей линии» (80232) 50-74-12 (отдел профилактики ВИЧ-инфекции и парентеральных вирусных гепатитов Гомельского областного ЦГЭ и ОЗ).</w:t>
      </w:r>
      <w:r w:rsidRPr="001509FF">
        <w:rPr>
          <w:noProof/>
        </w:rPr>
        <w:t xml:space="preserve"> </w:t>
      </w:r>
    </w:p>
    <w:p w14:paraId="12AF86F4" w14:textId="6657BE33" w:rsidR="00F41FC8" w:rsidRDefault="008F6FEF">
      <w:r>
        <w:rPr>
          <w:noProof/>
          <w:lang w:eastAsia="ru-RU"/>
        </w:rPr>
        <w:drawing>
          <wp:inline distT="0" distB="0" distL="0" distR="0" wp14:anchorId="4F289E5E" wp14:editId="64504EF1">
            <wp:extent cx="3329759" cy="2329543"/>
            <wp:effectExtent l="0" t="0" r="5715" b="889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9" cy="23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FC8" w:rsidSect="00C05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EF"/>
    <w:rsid w:val="008F6FEF"/>
    <w:rsid w:val="00F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AEAD"/>
  <w15:chartTrackingRefBased/>
  <w15:docId w15:val="{2D559DFB-404A-49F1-B3CC-23317CA3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Вычикова Наталья</dc:creator>
  <cp:keywords/>
  <dc:description/>
  <cp:lastModifiedBy>Вычикова Наталья</cp:lastModifiedBy>
  <cp:revision>1</cp:revision>
  <dcterms:created xsi:type="dcterms:W3CDTF">2025-07-01T06:25:00Z</dcterms:created>
  <dcterms:modified xsi:type="dcterms:W3CDTF">2025-07-01T06:26:00Z</dcterms:modified>
</cp:coreProperties>
</file>