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47" w:rsidRPr="002A7747" w:rsidRDefault="002A7747" w:rsidP="002A7747">
      <w:pPr>
        <w:spacing w:after="0" w:line="240" w:lineRule="auto"/>
        <w:ind w:firstLine="709"/>
        <w:jc w:val="both"/>
        <w:rPr>
          <w:rFonts w:ascii="Times New Roman" w:hAnsi="Times New Roman" w:cs="Times New Roman"/>
          <w:b/>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Для людей, заботящихся о своем здоровье, профилактические меры играют важную роль. Поддерживать хорошее самочу</w:t>
      </w:r>
      <w:r>
        <w:rPr>
          <w:rFonts w:ascii="Times New Roman" w:hAnsi="Times New Roman" w:cs="Times New Roman"/>
          <w:b/>
          <w:bCs/>
          <w:color w:val="333333"/>
          <w:sz w:val="28"/>
          <w:szCs w:val="28"/>
          <w:shd w:val="clear" w:color="auto" w:fill="FEFEFE"/>
        </w:rPr>
        <w:t xml:space="preserve">вствие можно с помощью простых </w:t>
      </w:r>
      <w:r w:rsidRPr="002A7747">
        <w:rPr>
          <w:rFonts w:ascii="Times New Roman" w:hAnsi="Times New Roman" w:cs="Times New Roman"/>
          <w:b/>
          <w:bCs/>
          <w:color w:val="333333"/>
          <w:sz w:val="28"/>
          <w:szCs w:val="28"/>
          <w:shd w:val="clear" w:color="auto" w:fill="FEFEFE"/>
        </w:rPr>
        <w:t>ежедневных привычек.</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Cs/>
          <w:color w:val="333333"/>
          <w:sz w:val="28"/>
          <w:szCs w:val="28"/>
          <w:shd w:val="clear" w:color="auto" w:fill="FEFEFE"/>
        </w:rPr>
        <w:t>Регулярные занятия спортом, даже по 15 минут в день, могут принести значительные результаты, особенно если это высокоинтенсивные тренировки (HIIT). Упражнения повышают мышечную силу и чувствительность к инсулину. Утреннюю зарядку можно начинать прямо в постели с дыхательной гимнастики и растяжки, постепенно переходя к полноценным упражнениям после пробуждения. В течение дня можно увеличивать нагрузку, изменяя скорость ходьбы.</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 xml:space="preserve">Важно находить время для отдыха и переключения внимания. </w:t>
      </w:r>
      <w:r w:rsidRPr="002A7747">
        <w:rPr>
          <w:rFonts w:ascii="Times New Roman" w:hAnsi="Times New Roman" w:cs="Times New Roman"/>
          <w:bCs/>
          <w:color w:val="333333"/>
          <w:sz w:val="28"/>
          <w:szCs w:val="28"/>
          <w:shd w:val="clear" w:color="auto" w:fill="FEFEFE"/>
        </w:rPr>
        <w:t>Техники чередования работы и отдыха, например, метод «</w:t>
      </w:r>
      <w:proofErr w:type="spellStart"/>
      <w:r w:rsidRPr="002A7747">
        <w:rPr>
          <w:rFonts w:ascii="Times New Roman" w:hAnsi="Times New Roman" w:cs="Times New Roman"/>
          <w:bCs/>
          <w:color w:val="333333"/>
          <w:sz w:val="28"/>
          <w:szCs w:val="28"/>
          <w:shd w:val="clear" w:color="auto" w:fill="FEFEFE"/>
        </w:rPr>
        <w:t>помодоро</w:t>
      </w:r>
      <w:proofErr w:type="spellEnd"/>
      <w:r w:rsidRPr="002A7747">
        <w:rPr>
          <w:rFonts w:ascii="Times New Roman" w:hAnsi="Times New Roman" w:cs="Times New Roman"/>
          <w:bCs/>
          <w:color w:val="333333"/>
          <w:sz w:val="28"/>
          <w:szCs w:val="28"/>
          <w:shd w:val="clear" w:color="auto" w:fill="FEFEFE"/>
        </w:rPr>
        <w:t>», способствуют повышению продуктивности. Регулярные перерывы позволяют телу не оставаться в неподвижном состоянии.</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Подготовка ко сну также имеет большое значение.</w:t>
      </w:r>
      <w:r w:rsidRPr="002A7747">
        <w:rPr>
          <w:rFonts w:ascii="Times New Roman" w:hAnsi="Times New Roman" w:cs="Times New Roman"/>
          <w:bCs/>
          <w:color w:val="333333"/>
          <w:sz w:val="28"/>
          <w:szCs w:val="28"/>
          <w:shd w:val="clear" w:color="auto" w:fill="FEFEFE"/>
        </w:rPr>
        <w:t xml:space="preserve"> Проветривание помещения улучшает качество сна и способствует бодрости и концентрации в течение дня. Вечерний просмотр почты или социальных сетей следует завершать не позднее, чем за 40 минут до сна, чтобы избежать негативного воздействия голубого света экранов на выработку мелатонина. Перед сном рекомендуется создать спокойную и расслабляющую атмосферу, избегая поздних тренировок.</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Полезно принимать душ или ванну, чтобы расслабиться перед сном.</w:t>
      </w:r>
      <w:r w:rsidRPr="002A7747">
        <w:rPr>
          <w:rFonts w:ascii="Times New Roman" w:hAnsi="Times New Roman" w:cs="Times New Roman"/>
          <w:bCs/>
          <w:color w:val="333333"/>
          <w:sz w:val="28"/>
          <w:szCs w:val="28"/>
          <w:shd w:val="clear" w:color="auto" w:fill="FEFEFE"/>
        </w:rPr>
        <w:t xml:space="preserve"> Достаточно 20-минутной процедуры с температурой 37-38°C. В ванну можно добавить несколько капель эфирного масла, смешав его с растительным маслом или молоком.</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 xml:space="preserve">Устраивайте </w:t>
      </w:r>
      <w:proofErr w:type="spellStart"/>
      <w:r w:rsidRPr="002A7747">
        <w:rPr>
          <w:rFonts w:ascii="Times New Roman" w:hAnsi="Times New Roman" w:cs="Times New Roman"/>
          <w:b/>
          <w:bCs/>
          <w:color w:val="333333"/>
          <w:sz w:val="28"/>
          <w:szCs w:val="28"/>
          <w:shd w:val="clear" w:color="auto" w:fill="FEFEFE"/>
        </w:rPr>
        <w:t>спа</w:t>
      </w:r>
      <w:proofErr w:type="spellEnd"/>
      <w:r w:rsidRPr="002A7747">
        <w:rPr>
          <w:rFonts w:ascii="Times New Roman" w:hAnsi="Times New Roman" w:cs="Times New Roman"/>
          <w:b/>
          <w:bCs/>
          <w:color w:val="333333"/>
          <w:sz w:val="28"/>
          <w:szCs w:val="28"/>
          <w:shd w:val="clear" w:color="auto" w:fill="FEFEFE"/>
        </w:rPr>
        <w:t>-процедуры дома</w:t>
      </w:r>
      <w:r w:rsidRPr="002A7747">
        <w:rPr>
          <w:rFonts w:ascii="Times New Roman" w:hAnsi="Times New Roman" w:cs="Times New Roman"/>
          <w:bCs/>
          <w:color w:val="333333"/>
          <w:sz w:val="28"/>
          <w:szCs w:val="28"/>
          <w:shd w:val="clear" w:color="auto" w:fill="FEFEFE"/>
        </w:rPr>
        <w:t>, используя массажные перчатки или щетки с натуральной щетиной для активации кровооб</w:t>
      </w:r>
      <w:bookmarkStart w:id="0" w:name="_GoBack"/>
      <w:bookmarkEnd w:id="0"/>
      <w:r w:rsidRPr="002A7747">
        <w:rPr>
          <w:rFonts w:ascii="Times New Roman" w:hAnsi="Times New Roman" w:cs="Times New Roman"/>
          <w:bCs/>
          <w:color w:val="333333"/>
          <w:sz w:val="28"/>
          <w:szCs w:val="28"/>
          <w:shd w:val="clear" w:color="auto" w:fill="FEFEFE"/>
        </w:rPr>
        <w:t xml:space="preserve">ращения. Важно постепенно приучать кожу к таким процедурам, избегая сильного нажатия и </w:t>
      </w:r>
      <w:proofErr w:type="spellStart"/>
      <w:r w:rsidRPr="002A7747">
        <w:rPr>
          <w:rFonts w:ascii="Times New Roman" w:hAnsi="Times New Roman" w:cs="Times New Roman"/>
          <w:bCs/>
          <w:color w:val="333333"/>
          <w:sz w:val="28"/>
          <w:szCs w:val="28"/>
          <w:shd w:val="clear" w:color="auto" w:fill="FEFEFE"/>
        </w:rPr>
        <w:t>травмирования</w:t>
      </w:r>
      <w:proofErr w:type="spellEnd"/>
      <w:r w:rsidRPr="002A7747">
        <w:rPr>
          <w:rFonts w:ascii="Times New Roman" w:hAnsi="Times New Roman" w:cs="Times New Roman"/>
          <w:bCs/>
          <w:color w:val="333333"/>
          <w:sz w:val="28"/>
          <w:szCs w:val="28"/>
          <w:shd w:val="clear" w:color="auto" w:fill="FEFEFE"/>
        </w:rPr>
        <w:t>.</w:t>
      </w:r>
    </w:p>
    <w:p w:rsidR="002A7747"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p>
    <w:p w:rsidR="00EE43FD" w:rsidRPr="002A7747" w:rsidRDefault="002A7747" w:rsidP="002A7747">
      <w:pPr>
        <w:spacing w:after="0" w:line="240" w:lineRule="auto"/>
        <w:ind w:firstLine="709"/>
        <w:jc w:val="both"/>
        <w:rPr>
          <w:rFonts w:ascii="Times New Roman" w:hAnsi="Times New Roman" w:cs="Times New Roman"/>
          <w:bCs/>
          <w:color w:val="333333"/>
          <w:sz w:val="28"/>
          <w:szCs w:val="28"/>
          <w:shd w:val="clear" w:color="auto" w:fill="FEFEFE"/>
        </w:rPr>
      </w:pPr>
      <w:r w:rsidRPr="002A7747">
        <w:rPr>
          <w:rFonts w:ascii="Times New Roman" w:hAnsi="Times New Roman" w:cs="Times New Roman"/>
          <w:b/>
          <w:bCs/>
          <w:color w:val="333333"/>
          <w:sz w:val="28"/>
          <w:szCs w:val="28"/>
          <w:shd w:val="clear" w:color="auto" w:fill="FEFEFE"/>
        </w:rPr>
        <w:t>Соблюдение здорового режима сна</w:t>
      </w:r>
      <w:r w:rsidRPr="002A7747">
        <w:rPr>
          <w:rFonts w:ascii="Times New Roman" w:hAnsi="Times New Roman" w:cs="Times New Roman"/>
          <w:bCs/>
          <w:color w:val="333333"/>
          <w:sz w:val="28"/>
          <w:szCs w:val="28"/>
          <w:shd w:val="clear" w:color="auto" w:fill="FEFEFE"/>
        </w:rPr>
        <w:t>, включая полноценный 8-часовой сон, необходимо для поддержания здоровья. Превышение этой нормы также нежелательно, так как может негативно сказываться на внимании, усиливать воспалительные процессы и повышать риск инсульта.</w:t>
      </w:r>
    </w:p>
    <w:p w:rsidR="00D05118" w:rsidRDefault="00D05118" w:rsidP="00EE43FD">
      <w:pPr>
        <w:spacing w:after="0" w:line="240" w:lineRule="auto"/>
        <w:ind w:firstLine="709"/>
        <w:jc w:val="both"/>
        <w:rPr>
          <w:rFonts w:ascii="Times New Roman" w:hAnsi="Times New Roman" w:cs="Times New Roman"/>
          <w:bCs/>
          <w:color w:val="333333"/>
          <w:sz w:val="28"/>
          <w:szCs w:val="28"/>
          <w:shd w:val="clear" w:color="auto" w:fill="FEFEFE"/>
        </w:rPr>
      </w:pPr>
    </w:p>
    <w:p w:rsidR="00D05118" w:rsidRDefault="00D05118" w:rsidP="00D05118">
      <w:pPr>
        <w:spacing w:after="0" w:line="240" w:lineRule="auto"/>
        <w:ind w:firstLine="709"/>
        <w:jc w:val="right"/>
        <w:rPr>
          <w:rFonts w:ascii="Times New Roman" w:hAnsi="Times New Roman" w:cs="Times New Roman"/>
          <w:bCs/>
          <w:color w:val="333333"/>
          <w:sz w:val="28"/>
          <w:szCs w:val="28"/>
          <w:shd w:val="clear" w:color="auto" w:fill="FEFEFE"/>
        </w:rPr>
      </w:pPr>
      <w:r>
        <w:rPr>
          <w:rFonts w:ascii="Times New Roman" w:hAnsi="Times New Roman" w:cs="Times New Roman"/>
          <w:bCs/>
          <w:color w:val="333333"/>
          <w:sz w:val="28"/>
          <w:szCs w:val="28"/>
          <w:shd w:val="clear" w:color="auto" w:fill="FEFEFE"/>
        </w:rPr>
        <w:t>Андрей БОРИСЕНКО</w:t>
      </w:r>
    </w:p>
    <w:p w:rsidR="00D05118" w:rsidRDefault="00D05118" w:rsidP="00D05118">
      <w:pPr>
        <w:spacing w:after="0" w:line="240" w:lineRule="auto"/>
        <w:ind w:firstLine="709"/>
        <w:jc w:val="right"/>
        <w:rPr>
          <w:rFonts w:ascii="Times New Roman" w:hAnsi="Times New Roman" w:cs="Times New Roman"/>
          <w:bCs/>
          <w:color w:val="333333"/>
          <w:sz w:val="28"/>
          <w:szCs w:val="28"/>
          <w:shd w:val="clear" w:color="auto" w:fill="FEFEFE"/>
        </w:rPr>
      </w:pPr>
      <w:r>
        <w:rPr>
          <w:rFonts w:ascii="Times New Roman" w:hAnsi="Times New Roman" w:cs="Times New Roman"/>
          <w:bCs/>
          <w:color w:val="333333"/>
          <w:sz w:val="28"/>
          <w:szCs w:val="28"/>
          <w:shd w:val="clear" w:color="auto" w:fill="FEFEFE"/>
        </w:rPr>
        <w:t>инструктор-</w:t>
      </w:r>
      <w:proofErr w:type="spellStart"/>
      <w:r>
        <w:rPr>
          <w:rFonts w:ascii="Times New Roman" w:hAnsi="Times New Roman" w:cs="Times New Roman"/>
          <w:bCs/>
          <w:color w:val="333333"/>
          <w:sz w:val="28"/>
          <w:szCs w:val="28"/>
          <w:shd w:val="clear" w:color="auto" w:fill="FEFEFE"/>
        </w:rPr>
        <w:t>валеолог</w:t>
      </w:r>
      <w:proofErr w:type="spellEnd"/>
    </w:p>
    <w:p w:rsidR="00D05118" w:rsidRPr="00EE43FD" w:rsidRDefault="00D05118" w:rsidP="00D05118">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bCs/>
          <w:color w:val="333333"/>
          <w:sz w:val="28"/>
          <w:szCs w:val="28"/>
          <w:shd w:val="clear" w:color="auto" w:fill="FEFEFE"/>
        </w:rPr>
        <w:t>Жлобинского</w:t>
      </w:r>
      <w:proofErr w:type="spellEnd"/>
      <w:r>
        <w:rPr>
          <w:rFonts w:ascii="Times New Roman" w:hAnsi="Times New Roman" w:cs="Times New Roman"/>
          <w:bCs/>
          <w:color w:val="333333"/>
          <w:sz w:val="28"/>
          <w:szCs w:val="28"/>
          <w:shd w:val="clear" w:color="auto" w:fill="FEFEFE"/>
        </w:rPr>
        <w:t xml:space="preserve"> зонального ЦГЭ</w:t>
      </w:r>
    </w:p>
    <w:sectPr w:rsidR="00D05118" w:rsidRPr="00EE4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8F"/>
    <w:rsid w:val="000268D8"/>
    <w:rsid w:val="002A7747"/>
    <w:rsid w:val="00700C32"/>
    <w:rsid w:val="00D05118"/>
    <w:rsid w:val="00D1338F"/>
    <w:rsid w:val="00D842C0"/>
    <w:rsid w:val="00EE43FD"/>
    <w:rsid w:val="00EE5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90F92-4A9E-4974-80A7-04EB9EA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43FD"/>
    <w:rPr>
      <w:b/>
      <w:bCs/>
    </w:rPr>
  </w:style>
  <w:style w:type="character" w:styleId="a5">
    <w:name w:val="Hyperlink"/>
    <w:basedOn w:val="a0"/>
    <w:uiPriority w:val="99"/>
    <w:semiHidden/>
    <w:unhideWhenUsed/>
    <w:rsid w:val="00EE4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2025-09-17T10:31:00Z</dcterms:created>
  <dcterms:modified xsi:type="dcterms:W3CDTF">2025-09-17T10:32:00Z</dcterms:modified>
</cp:coreProperties>
</file>