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A22" w:rsidRPr="00B33A22" w:rsidRDefault="00B33A22" w:rsidP="001C58FD">
      <w:pPr>
        <w:spacing w:after="0" w:line="240" w:lineRule="auto"/>
        <w:jc w:val="center"/>
        <w:rPr>
          <w:rStyle w:val="a3"/>
          <w:rFonts w:ascii="Times New Roman" w:hAnsi="Times New Roman" w:cs="Times New Roman"/>
          <w:b/>
          <w:bCs/>
          <w:i w:val="0"/>
          <w:color w:val="333333"/>
          <w:sz w:val="28"/>
          <w:szCs w:val="28"/>
          <w:bdr w:val="none" w:sz="0" w:space="0" w:color="auto" w:frame="1"/>
          <w:shd w:val="clear" w:color="auto" w:fill="FEFEFE"/>
        </w:rPr>
      </w:pPr>
      <w:r w:rsidRPr="00B33A22">
        <w:rPr>
          <w:rStyle w:val="a3"/>
          <w:rFonts w:ascii="Times New Roman" w:hAnsi="Times New Roman" w:cs="Times New Roman"/>
          <w:b/>
          <w:bCs/>
          <w:i w:val="0"/>
          <w:color w:val="333333"/>
          <w:sz w:val="28"/>
          <w:szCs w:val="28"/>
          <w:bdr w:val="none" w:sz="0" w:space="0" w:color="auto" w:frame="1"/>
          <w:shd w:val="clear" w:color="auto" w:fill="FEFEFE"/>
        </w:rPr>
        <w:t>Переедание: как спасти свои отношения с едой?</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Pr>
          <w:rStyle w:val="a3"/>
          <w:rFonts w:ascii="Times New Roman" w:hAnsi="Times New Roman" w:cs="Times New Roman"/>
          <w:bCs/>
          <w:i w:val="0"/>
          <w:color w:val="333333"/>
          <w:sz w:val="28"/>
          <w:szCs w:val="28"/>
          <w:bdr w:val="none" w:sz="0" w:space="0" w:color="auto" w:frame="1"/>
          <w:shd w:val="clear" w:color="auto" w:fill="FEFEFE"/>
        </w:rPr>
        <w:br/>
      </w:r>
      <w:r w:rsidRPr="00B33A22">
        <w:rPr>
          <w:rStyle w:val="a3"/>
          <w:rFonts w:ascii="Times New Roman" w:hAnsi="Times New Roman" w:cs="Times New Roman"/>
          <w:bCs/>
          <w:i w:val="0"/>
          <w:color w:val="333333"/>
          <w:sz w:val="28"/>
          <w:szCs w:val="28"/>
          <w:bdr w:val="none" w:sz="0" w:space="0" w:color="auto" w:frame="1"/>
          <w:shd w:val="clear" w:color="auto" w:fill="FEFEFE"/>
        </w:rPr>
        <w:t xml:space="preserve">Привычки питания, социальная незащищенность, трудности с управлением эмоциями и наследственность – все это может провоцировать нарушения в пищевом поведении. Как определить, что </w:t>
      </w:r>
      <w:r>
        <w:rPr>
          <w:rStyle w:val="a3"/>
          <w:rFonts w:ascii="Times New Roman" w:hAnsi="Times New Roman" w:cs="Times New Roman"/>
          <w:bCs/>
          <w:i w:val="0"/>
          <w:color w:val="333333"/>
          <w:sz w:val="28"/>
          <w:szCs w:val="28"/>
          <w:bdr w:val="none" w:sz="0" w:space="0" w:color="auto" w:frame="1"/>
          <w:shd w:val="clear" w:color="auto" w:fill="FEFEFE"/>
        </w:rPr>
        <w:t>вам пора выстроить здоровые отношения с едой</w:t>
      </w:r>
      <w:r w:rsidRPr="00B33A22">
        <w:rPr>
          <w:rStyle w:val="a3"/>
          <w:rFonts w:ascii="Times New Roman" w:hAnsi="Times New Roman" w:cs="Times New Roman"/>
          <w:bCs/>
          <w:i w:val="0"/>
          <w:color w:val="333333"/>
          <w:sz w:val="28"/>
          <w:szCs w:val="28"/>
          <w:bdr w:val="none" w:sz="0" w:space="0" w:color="auto" w:frame="1"/>
          <w:shd w:val="clear" w:color="auto" w:fill="FEFEFE"/>
        </w:rPr>
        <w:t>?</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Cs/>
          <w:i w:val="0"/>
          <w:color w:val="333333"/>
          <w:sz w:val="28"/>
          <w:szCs w:val="28"/>
          <w:bdr w:val="none" w:sz="0" w:space="0" w:color="auto" w:frame="1"/>
          <w:shd w:val="clear" w:color="auto" w:fill="FEFEFE"/>
        </w:rPr>
        <w:t>Существует несколько видов таких нарушений: анорекс</w:t>
      </w:r>
      <w:bookmarkStart w:id="0" w:name="_GoBack"/>
      <w:bookmarkEnd w:id="0"/>
      <w:r w:rsidRPr="00B33A22">
        <w:rPr>
          <w:rStyle w:val="a3"/>
          <w:rFonts w:ascii="Times New Roman" w:hAnsi="Times New Roman" w:cs="Times New Roman"/>
          <w:bCs/>
          <w:i w:val="0"/>
          <w:color w:val="333333"/>
          <w:sz w:val="28"/>
          <w:szCs w:val="28"/>
          <w:bdr w:val="none" w:sz="0" w:space="0" w:color="auto" w:frame="1"/>
          <w:shd w:val="clear" w:color="auto" w:fill="FEFEFE"/>
        </w:rPr>
        <w:t>ия, булимия и переедание. Самым распространенным, хоть и не всегда признанным заболеванием, является переедание.</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
          <w:bCs/>
          <w:i w:val="0"/>
          <w:color w:val="333333"/>
          <w:sz w:val="28"/>
          <w:szCs w:val="28"/>
          <w:bdr w:val="none" w:sz="0" w:space="0" w:color="auto" w:frame="1"/>
          <w:shd w:val="clear" w:color="auto" w:fill="FEFEFE"/>
        </w:rPr>
      </w:pPr>
      <w:r w:rsidRPr="00B33A22">
        <w:rPr>
          <w:rStyle w:val="a3"/>
          <w:rFonts w:ascii="Times New Roman" w:hAnsi="Times New Roman" w:cs="Times New Roman"/>
          <w:b/>
          <w:bCs/>
          <w:i w:val="0"/>
          <w:color w:val="333333"/>
          <w:sz w:val="28"/>
          <w:szCs w:val="28"/>
          <w:bdr w:val="none" w:sz="0" w:space="0" w:color="auto" w:frame="1"/>
          <w:shd w:val="clear" w:color="auto" w:fill="FEFEFE"/>
        </w:rPr>
        <w:t>Типы переедания.</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roofErr w:type="spellStart"/>
      <w:r w:rsidRPr="00B33A22">
        <w:rPr>
          <w:rStyle w:val="a3"/>
          <w:rFonts w:ascii="Times New Roman" w:hAnsi="Times New Roman" w:cs="Times New Roman"/>
          <w:b/>
          <w:bCs/>
          <w:i w:val="0"/>
          <w:color w:val="333333"/>
          <w:sz w:val="28"/>
          <w:szCs w:val="28"/>
          <w:bdr w:val="none" w:sz="0" w:space="0" w:color="auto" w:frame="1"/>
          <w:shd w:val="clear" w:color="auto" w:fill="FEFEFE"/>
        </w:rPr>
        <w:t>Компульсивное</w:t>
      </w:r>
      <w:proofErr w:type="spellEnd"/>
      <w:r w:rsidRPr="00B33A22">
        <w:rPr>
          <w:rStyle w:val="a3"/>
          <w:rFonts w:ascii="Times New Roman" w:hAnsi="Times New Roman" w:cs="Times New Roman"/>
          <w:b/>
          <w:bCs/>
          <w:i w:val="0"/>
          <w:color w:val="333333"/>
          <w:sz w:val="28"/>
          <w:szCs w:val="28"/>
          <w:bdr w:val="none" w:sz="0" w:space="0" w:color="auto" w:frame="1"/>
          <w:shd w:val="clear" w:color="auto" w:fill="FEFEFE"/>
        </w:rPr>
        <w:t xml:space="preserve"> переедание</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ч</w:t>
      </w:r>
      <w:r w:rsidRPr="00B33A22">
        <w:rPr>
          <w:rStyle w:val="a3"/>
          <w:rFonts w:ascii="Times New Roman" w:hAnsi="Times New Roman" w:cs="Times New Roman"/>
          <w:bCs/>
          <w:i w:val="0"/>
          <w:color w:val="333333"/>
          <w:sz w:val="28"/>
          <w:szCs w:val="28"/>
          <w:bdr w:val="none" w:sz="0" w:space="0" w:color="auto" w:frame="1"/>
          <w:shd w:val="clear" w:color="auto" w:fill="FEFEFE"/>
        </w:rPr>
        <w:t>астое употребление пищи небольшими порциями, часто неосознанное. Можно набрать до 3000 калорий за день, не ощутив сытости.</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roofErr w:type="spellStart"/>
      <w:r w:rsidRPr="00B33A22">
        <w:rPr>
          <w:rStyle w:val="a3"/>
          <w:rFonts w:ascii="Times New Roman" w:hAnsi="Times New Roman" w:cs="Times New Roman"/>
          <w:b/>
          <w:bCs/>
          <w:i w:val="0"/>
          <w:color w:val="333333"/>
          <w:sz w:val="28"/>
          <w:szCs w:val="28"/>
          <w:bdr w:val="none" w:sz="0" w:space="0" w:color="auto" w:frame="1"/>
          <w:shd w:val="clear" w:color="auto" w:fill="FEFEFE"/>
        </w:rPr>
        <w:t>Экстернальное</w:t>
      </w:r>
      <w:proofErr w:type="spellEnd"/>
      <w:r w:rsidRPr="00B33A22">
        <w:rPr>
          <w:rStyle w:val="a3"/>
          <w:rFonts w:ascii="Times New Roman" w:hAnsi="Times New Roman" w:cs="Times New Roman"/>
          <w:b/>
          <w:bCs/>
          <w:i w:val="0"/>
          <w:color w:val="333333"/>
          <w:sz w:val="28"/>
          <w:szCs w:val="28"/>
          <w:bdr w:val="none" w:sz="0" w:space="0" w:color="auto" w:frame="1"/>
          <w:shd w:val="clear" w:color="auto" w:fill="FEFEFE"/>
        </w:rPr>
        <w:t xml:space="preserve"> переедание:</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ж</w:t>
      </w:r>
      <w:r w:rsidRPr="00B33A22">
        <w:rPr>
          <w:rStyle w:val="a3"/>
          <w:rFonts w:ascii="Times New Roman" w:hAnsi="Times New Roman" w:cs="Times New Roman"/>
          <w:bCs/>
          <w:i w:val="0"/>
          <w:color w:val="333333"/>
          <w:sz w:val="28"/>
          <w:szCs w:val="28"/>
          <w:bdr w:val="none" w:sz="0" w:space="0" w:color="auto" w:frame="1"/>
          <w:shd w:val="clear" w:color="auto" w:fill="FEFEFE"/>
        </w:rPr>
        <w:t>елание есть, увидев, как едят другие. Важен психологический триггер, а не голод. Упражнение: носить с собой тарелку и вилку, есть только из них. Увидев булочную, вас может охватить острое желание съесть хлеб, даже если вы недавно поели. Положив его на свою тарелку, вероятность отказа от него значительно возрастает. Устраните стимул – уйдет ложная потребность.</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
          <w:bCs/>
          <w:i w:val="0"/>
          <w:color w:val="333333"/>
          <w:sz w:val="28"/>
          <w:szCs w:val="28"/>
          <w:bdr w:val="none" w:sz="0" w:space="0" w:color="auto" w:frame="1"/>
          <w:shd w:val="clear" w:color="auto" w:fill="FEFEFE"/>
        </w:rPr>
        <w:t>Эмоциональное переедание:</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proofErr w:type="spellStart"/>
      <w:r>
        <w:rPr>
          <w:rStyle w:val="a3"/>
          <w:rFonts w:ascii="Times New Roman" w:hAnsi="Times New Roman" w:cs="Times New Roman"/>
          <w:bCs/>
          <w:i w:val="0"/>
          <w:color w:val="333333"/>
          <w:sz w:val="28"/>
          <w:szCs w:val="28"/>
          <w:bdr w:val="none" w:sz="0" w:space="0" w:color="auto" w:frame="1"/>
          <w:shd w:val="clear" w:color="auto" w:fill="FEFEFE"/>
        </w:rPr>
        <w:t>а</w:t>
      </w:r>
      <w:r w:rsidRPr="00B33A22">
        <w:rPr>
          <w:rStyle w:val="a3"/>
          <w:rFonts w:ascii="Times New Roman" w:hAnsi="Times New Roman" w:cs="Times New Roman"/>
          <w:bCs/>
          <w:i w:val="0"/>
          <w:color w:val="333333"/>
          <w:sz w:val="28"/>
          <w:szCs w:val="28"/>
          <w:bdr w:val="none" w:sz="0" w:space="0" w:color="auto" w:frame="1"/>
          <w:shd w:val="clear" w:color="auto" w:fill="FEFEFE"/>
        </w:rPr>
        <w:t>остоянные</w:t>
      </w:r>
      <w:proofErr w:type="spellEnd"/>
      <w:r w:rsidRPr="00B33A22">
        <w:rPr>
          <w:rStyle w:val="a3"/>
          <w:rFonts w:ascii="Times New Roman" w:hAnsi="Times New Roman" w:cs="Times New Roman"/>
          <w:bCs/>
          <w:i w:val="0"/>
          <w:color w:val="333333"/>
          <w:sz w:val="28"/>
          <w:szCs w:val="28"/>
          <w:bdr w:val="none" w:sz="0" w:space="0" w:color="auto" w:frame="1"/>
          <w:shd w:val="clear" w:color="auto" w:fill="FEFEFE"/>
        </w:rPr>
        <w:t xml:space="preserve"> мысли о еде, которая становится способом справиться с тревогой, утешить в печали и доставить удовольствие. Проблемы начинаются, когда отражение в зеркале перестает радовать. В попытках похудеть, попадаете в замкнутый круг: диеты, срывы, чувство вины и новые поиски способов похудения. Это – начало расстройства, неприятия себя и зависимости от еды.</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
          <w:bCs/>
          <w:i w:val="0"/>
          <w:color w:val="333333"/>
          <w:sz w:val="28"/>
          <w:szCs w:val="28"/>
          <w:bdr w:val="none" w:sz="0" w:space="0" w:color="auto" w:frame="1"/>
          <w:shd w:val="clear" w:color="auto" w:fill="FEFEFE"/>
        </w:rPr>
      </w:pPr>
      <w:r w:rsidRPr="00B33A22">
        <w:rPr>
          <w:rStyle w:val="a3"/>
          <w:rFonts w:ascii="Times New Roman" w:hAnsi="Times New Roman" w:cs="Times New Roman"/>
          <w:b/>
          <w:bCs/>
          <w:i w:val="0"/>
          <w:color w:val="333333"/>
          <w:sz w:val="28"/>
          <w:szCs w:val="28"/>
          <w:bdr w:val="none" w:sz="0" w:space="0" w:color="auto" w:frame="1"/>
          <w:shd w:val="clear" w:color="auto" w:fill="FEFEFE"/>
        </w:rPr>
        <w:t>Что делать?</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Cs/>
          <w:i w:val="0"/>
          <w:color w:val="333333"/>
          <w:sz w:val="28"/>
          <w:szCs w:val="28"/>
          <w:u w:val="single"/>
          <w:bdr w:val="none" w:sz="0" w:space="0" w:color="auto" w:frame="1"/>
          <w:shd w:val="clear" w:color="auto" w:fill="FEFEFE"/>
        </w:rPr>
        <w:t>Откажитесь от диет:</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д</w:t>
      </w:r>
      <w:r w:rsidRPr="00B33A22">
        <w:rPr>
          <w:rStyle w:val="a3"/>
          <w:rFonts w:ascii="Times New Roman" w:hAnsi="Times New Roman" w:cs="Times New Roman"/>
          <w:bCs/>
          <w:i w:val="0"/>
          <w:color w:val="333333"/>
          <w:sz w:val="28"/>
          <w:szCs w:val="28"/>
          <w:bdr w:val="none" w:sz="0" w:space="0" w:color="auto" w:frame="1"/>
          <w:shd w:val="clear" w:color="auto" w:fill="FEFEFE"/>
        </w:rPr>
        <w:t>иеты часто приводят к обратному эффекту. Статистика показывает, что у большинства людей вес возвращается после диеты, часто в большем объеме. Диета – это запланированное переедание.</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Cs/>
          <w:i w:val="0"/>
          <w:color w:val="333333"/>
          <w:sz w:val="28"/>
          <w:szCs w:val="28"/>
          <w:u w:val="single"/>
          <w:bdr w:val="none" w:sz="0" w:space="0" w:color="auto" w:frame="1"/>
          <w:shd w:val="clear" w:color="auto" w:fill="FEFEFE"/>
        </w:rPr>
        <w:t>Реально оценивайте свою внешность</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н</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езнание себя и своего тела может приводить к безрезультатным тренировкам и ограничениям в питании. Важно отличать нормальное стремление к улучшению от </w:t>
      </w:r>
      <w:proofErr w:type="spellStart"/>
      <w:r w:rsidRPr="00B33A22">
        <w:rPr>
          <w:rStyle w:val="a3"/>
          <w:rFonts w:ascii="Times New Roman" w:hAnsi="Times New Roman" w:cs="Times New Roman"/>
          <w:bCs/>
          <w:i w:val="0"/>
          <w:color w:val="333333"/>
          <w:sz w:val="28"/>
          <w:szCs w:val="28"/>
          <w:bdr w:val="none" w:sz="0" w:space="0" w:color="auto" w:frame="1"/>
          <w:shd w:val="clear" w:color="auto" w:fill="FEFEFE"/>
        </w:rPr>
        <w:t>дисморфофобии</w:t>
      </w:r>
      <w:proofErr w:type="spellEnd"/>
      <w:r w:rsidRPr="00B33A22">
        <w:rPr>
          <w:rStyle w:val="a3"/>
          <w:rFonts w:ascii="Times New Roman" w:hAnsi="Times New Roman" w:cs="Times New Roman"/>
          <w:bCs/>
          <w:i w:val="0"/>
          <w:color w:val="333333"/>
          <w:sz w:val="28"/>
          <w:szCs w:val="28"/>
          <w:bdr w:val="none" w:sz="0" w:space="0" w:color="auto" w:frame="1"/>
          <w:shd w:val="clear" w:color="auto" w:fill="FEFEFE"/>
        </w:rPr>
        <w:t>. Не стоит зацикливаться на незначительных изменениях веса, возможно, проблема кроется в более глубоких психологических аспектах.</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Cs/>
          <w:i w:val="0"/>
          <w:color w:val="333333"/>
          <w:sz w:val="28"/>
          <w:szCs w:val="28"/>
          <w:u w:val="single"/>
          <w:bdr w:val="none" w:sz="0" w:space="0" w:color="auto" w:frame="1"/>
          <w:shd w:val="clear" w:color="auto" w:fill="FEFEFE"/>
        </w:rPr>
        <w:t>Анализируйте реакции на стресс:</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р</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азные люди по-разному реагируют на стресс, что влияет и на их пищевые привычки. Активные тренировки могут </w:t>
      </w:r>
      <w:r w:rsidRPr="00B33A22">
        <w:rPr>
          <w:rStyle w:val="a3"/>
          <w:rFonts w:ascii="Times New Roman" w:hAnsi="Times New Roman" w:cs="Times New Roman"/>
          <w:bCs/>
          <w:i w:val="0"/>
          <w:color w:val="333333"/>
          <w:sz w:val="28"/>
          <w:szCs w:val="28"/>
          <w:bdr w:val="none" w:sz="0" w:space="0" w:color="auto" w:frame="1"/>
          <w:shd w:val="clear" w:color="auto" w:fill="FEFEFE"/>
        </w:rPr>
        <w:lastRenderedPageBreak/>
        <w:t>как снизить, так и повысить аппетит, завися от индивидуальных особенностей. Важно понять себя, прежде чем составлять план тренировок и питания.</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r w:rsidRPr="00B33A22">
        <w:rPr>
          <w:rStyle w:val="a3"/>
          <w:rFonts w:ascii="Times New Roman" w:hAnsi="Times New Roman" w:cs="Times New Roman"/>
          <w:bCs/>
          <w:i w:val="0"/>
          <w:color w:val="333333"/>
          <w:sz w:val="28"/>
          <w:szCs w:val="28"/>
          <w:u w:val="single"/>
          <w:bdr w:val="none" w:sz="0" w:space="0" w:color="auto" w:frame="1"/>
          <w:shd w:val="clear" w:color="auto" w:fill="FEFEFE"/>
        </w:rPr>
        <w:t>Распознавайте сигналы голода, жажды и насыщения:</w:t>
      </w:r>
      <w:r w:rsidRPr="00B33A22">
        <w:rPr>
          <w:rStyle w:val="a3"/>
          <w:rFonts w:ascii="Times New Roman" w:hAnsi="Times New Roman" w:cs="Times New Roman"/>
          <w:bCs/>
          <w:i w:val="0"/>
          <w:color w:val="333333"/>
          <w:sz w:val="28"/>
          <w:szCs w:val="28"/>
          <w:bdr w:val="none" w:sz="0" w:space="0" w:color="auto" w:frame="1"/>
          <w:shd w:val="clear" w:color="auto" w:fill="FEFEFE"/>
        </w:rPr>
        <w:t xml:space="preserve"> </w:t>
      </w:r>
      <w:r>
        <w:rPr>
          <w:rStyle w:val="a3"/>
          <w:rFonts w:ascii="Times New Roman" w:hAnsi="Times New Roman" w:cs="Times New Roman"/>
          <w:bCs/>
          <w:i w:val="0"/>
          <w:color w:val="333333"/>
          <w:sz w:val="28"/>
          <w:szCs w:val="28"/>
          <w:bdr w:val="none" w:sz="0" w:space="0" w:color="auto" w:frame="1"/>
          <w:shd w:val="clear" w:color="auto" w:fill="FEFEFE"/>
        </w:rPr>
        <w:t>м</w:t>
      </w:r>
      <w:r w:rsidRPr="00B33A22">
        <w:rPr>
          <w:rStyle w:val="a3"/>
          <w:rFonts w:ascii="Times New Roman" w:hAnsi="Times New Roman" w:cs="Times New Roman"/>
          <w:bCs/>
          <w:i w:val="0"/>
          <w:color w:val="333333"/>
          <w:sz w:val="28"/>
          <w:szCs w:val="28"/>
          <w:bdr w:val="none" w:sz="0" w:space="0" w:color="auto" w:frame="1"/>
          <w:shd w:val="clear" w:color="auto" w:fill="FEFEFE"/>
        </w:rPr>
        <w:t>ногие люди путают жажду и голод, а также физиологический и психологический голод. Эмоциональный голод часто выражается в желании съесть что-то сладкое и жирное, в то время как физиологический голод – в потребности в питательной еде. Если еда стала играть слишком большую роль в вашей жизни, попробуйте разобраться, что она вам дает и с какими эмоциями вы тянетесь к холодильнику. Возможно, вам просто нужен отдых.</w:t>
      </w:r>
    </w:p>
    <w:p w:rsidR="00B33A22" w:rsidRPr="00B33A22" w:rsidRDefault="00B33A22" w:rsidP="00B33A22">
      <w:pPr>
        <w:spacing w:after="0" w:line="240" w:lineRule="auto"/>
        <w:jc w:val="both"/>
        <w:rPr>
          <w:rStyle w:val="a3"/>
          <w:rFonts w:ascii="Times New Roman" w:hAnsi="Times New Roman" w:cs="Times New Roman"/>
          <w:bCs/>
          <w:i w:val="0"/>
          <w:color w:val="333333"/>
          <w:sz w:val="28"/>
          <w:szCs w:val="28"/>
          <w:bdr w:val="none" w:sz="0" w:space="0" w:color="auto" w:frame="1"/>
          <w:shd w:val="clear" w:color="auto" w:fill="FEFEFE"/>
        </w:rPr>
      </w:pPr>
    </w:p>
    <w:p w:rsidR="00B33A22" w:rsidRPr="00B33A22" w:rsidRDefault="00B33A22" w:rsidP="00B33A22">
      <w:pPr>
        <w:spacing w:after="0" w:line="240" w:lineRule="auto"/>
        <w:jc w:val="center"/>
        <w:rPr>
          <w:b/>
        </w:rPr>
      </w:pPr>
      <w:r w:rsidRPr="00B33A22">
        <w:rPr>
          <w:rStyle w:val="a3"/>
          <w:rFonts w:ascii="Times New Roman" w:hAnsi="Times New Roman" w:cs="Times New Roman"/>
          <w:b/>
          <w:bCs/>
          <w:i w:val="0"/>
          <w:color w:val="333333"/>
          <w:sz w:val="28"/>
          <w:szCs w:val="28"/>
          <w:bdr w:val="none" w:sz="0" w:space="0" w:color="auto" w:frame="1"/>
          <w:shd w:val="clear" w:color="auto" w:fill="FEFEFE"/>
        </w:rPr>
        <w:t>Познавайте себя, изучайте свой организм и психологические особенности, любите себя и свое тело. Тогда еда не сможет контролировать вас.</w:t>
      </w:r>
    </w:p>
    <w:p w:rsidR="00B33A22" w:rsidRDefault="00B33A22" w:rsidP="00B33A22">
      <w:pPr>
        <w:spacing w:after="0" w:line="240" w:lineRule="auto"/>
        <w:jc w:val="right"/>
        <w:rPr>
          <w:rFonts w:ascii="Times New Roman" w:hAnsi="Times New Roman" w:cs="Times New Roman"/>
          <w:sz w:val="28"/>
          <w:szCs w:val="28"/>
        </w:rPr>
      </w:pPr>
    </w:p>
    <w:p w:rsidR="00B33A22" w:rsidRPr="00B33A22" w:rsidRDefault="00B33A22" w:rsidP="00B33A22">
      <w:pPr>
        <w:spacing w:after="0" w:line="240" w:lineRule="auto"/>
        <w:jc w:val="right"/>
        <w:rPr>
          <w:rFonts w:ascii="Times New Roman" w:hAnsi="Times New Roman" w:cs="Times New Roman"/>
          <w:sz w:val="28"/>
          <w:szCs w:val="28"/>
        </w:rPr>
      </w:pPr>
      <w:r w:rsidRPr="00B33A22">
        <w:rPr>
          <w:rFonts w:ascii="Times New Roman" w:hAnsi="Times New Roman" w:cs="Times New Roman"/>
          <w:sz w:val="28"/>
          <w:szCs w:val="28"/>
        </w:rPr>
        <w:t>Андрей БОРИСЕНКО</w:t>
      </w:r>
    </w:p>
    <w:p w:rsidR="00B33A22" w:rsidRPr="00B33A22" w:rsidRDefault="00B33A22" w:rsidP="00B33A2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и</w:t>
      </w:r>
      <w:r w:rsidRPr="00B33A22">
        <w:rPr>
          <w:rFonts w:ascii="Times New Roman" w:hAnsi="Times New Roman" w:cs="Times New Roman"/>
          <w:sz w:val="28"/>
          <w:szCs w:val="28"/>
        </w:rPr>
        <w:t>нструктор-</w:t>
      </w:r>
      <w:proofErr w:type="spellStart"/>
      <w:r w:rsidRPr="00B33A22">
        <w:rPr>
          <w:rFonts w:ascii="Times New Roman" w:hAnsi="Times New Roman" w:cs="Times New Roman"/>
          <w:sz w:val="28"/>
          <w:szCs w:val="28"/>
        </w:rPr>
        <w:t>валеолог</w:t>
      </w:r>
      <w:proofErr w:type="spellEnd"/>
    </w:p>
    <w:p w:rsidR="00B33A22" w:rsidRPr="00B33A22" w:rsidRDefault="00B33A22" w:rsidP="00B33A22">
      <w:pPr>
        <w:spacing w:after="0" w:line="240" w:lineRule="auto"/>
        <w:jc w:val="right"/>
        <w:rPr>
          <w:rFonts w:ascii="Times New Roman" w:hAnsi="Times New Roman" w:cs="Times New Roman"/>
          <w:sz w:val="28"/>
          <w:szCs w:val="28"/>
        </w:rPr>
      </w:pPr>
      <w:proofErr w:type="spellStart"/>
      <w:r w:rsidRPr="00B33A22">
        <w:rPr>
          <w:rFonts w:ascii="Times New Roman" w:hAnsi="Times New Roman" w:cs="Times New Roman"/>
          <w:sz w:val="28"/>
          <w:szCs w:val="28"/>
        </w:rPr>
        <w:t>Жлобинского</w:t>
      </w:r>
      <w:proofErr w:type="spellEnd"/>
      <w:r w:rsidRPr="00B33A22">
        <w:rPr>
          <w:rFonts w:ascii="Times New Roman" w:hAnsi="Times New Roman" w:cs="Times New Roman"/>
          <w:sz w:val="28"/>
          <w:szCs w:val="28"/>
        </w:rPr>
        <w:t xml:space="preserve"> зонального ЦГЭ</w:t>
      </w:r>
    </w:p>
    <w:sectPr w:rsidR="00B33A22" w:rsidRPr="00B33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90C3A"/>
    <w:multiLevelType w:val="multilevel"/>
    <w:tmpl w:val="803AA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27FE3"/>
    <w:multiLevelType w:val="multilevel"/>
    <w:tmpl w:val="1054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24F87"/>
    <w:multiLevelType w:val="multilevel"/>
    <w:tmpl w:val="45D6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A9"/>
    <w:rsid w:val="000268D8"/>
    <w:rsid w:val="001C58FD"/>
    <w:rsid w:val="00412AA9"/>
    <w:rsid w:val="00700C32"/>
    <w:rsid w:val="00B33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264B34-3A31-45C8-B69E-7F001155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33A22"/>
    <w:rPr>
      <w:i/>
      <w:iCs/>
    </w:rPr>
  </w:style>
  <w:style w:type="character" w:styleId="a4">
    <w:name w:val="Strong"/>
    <w:basedOn w:val="a0"/>
    <w:uiPriority w:val="22"/>
    <w:qFormat/>
    <w:rsid w:val="00B33A22"/>
    <w:rPr>
      <w:b/>
      <w:bCs/>
    </w:rPr>
  </w:style>
  <w:style w:type="paragraph" w:customStyle="1" w:styleId="p1">
    <w:name w:val="p1"/>
    <w:basedOn w:val="a"/>
    <w:rsid w:val="00B33A2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7646">
      <w:bodyDiv w:val="1"/>
      <w:marLeft w:val="0"/>
      <w:marRight w:val="0"/>
      <w:marTop w:val="0"/>
      <w:marBottom w:val="0"/>
      <w:divBdr>
        <w:top w:val="none" w:sz="0" w:space="0" w:color="auto"/>
        <w:left w:val="none" w:sz="0" w:space="0" w:color="auto"/>
        <w:bottom w:val="none" w:sz="0" w:space="0" w:color="auto"/>
        <w:right w:val="none" w:sz="0" w:space="0" w:color="auto"/>
      </w:divBdr>
    </w:div>
    <w:div w:id="561210925">
      <w:bodyDiv w:val="1"/>
      <w:marLeft w:val="0"/>
      <w:marRight w:val="0"/>
      <w:marTop w:val="0"/>
      <w:marBottom w:val="0"/>
      <w:divBdr>
        <w:top w:val="none" w:sz="0" w:space="0" w:color="auto"/>
        <w:left w:val="none" w:sz="0" w:space="0" w:color="auto"/>
        <w:bottom w:val="none" w:sz="0" w:space="0" w:color="auto"/>
        <w:right w:val="none" w:sz="0" w:space="0" w:color="auto"/>
      </w:divBdr>
    </w:div>
    <w:div w:id="1107044781">
      <w:bodyDiv w:val="1"/>
      <w:marLeft w:val="0"/>
      <w:marRight w:val="0"/>
      <w:marTop w:val="0"/>
      <w:marBottom w:val="0"/>
      <w:divBdr>
        <w:top w:val="none" w:sz="0" w:space="0" w:color="auto"/>
        <w:left w:val="none" w:sz="0" w:space="0" w:color="auto"/>
        <w:bottom w:val="none" w:sz="0" w:space="0" w:color="auto"/>
        <w:right w:val="none" w:sz="0" w:space="0" w:color="auto"/>
      </w:divBdr>
    </w:div>
    <w:div w:id="11720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430</Words>
  <Characters>2451</Characters>
  <Application>Microsoft Office Word</Application>
  <DocSecurity>0</DocSecurity>
  <Lines>20</Lines>
  <Paragraphs>5</Paragraphs>
  <ScaleCrop>false</ScaleCrop>
  <Company>HOME</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2025-09-17T10:35:00Z</dcterms:created>
  <dcterms:modified xsi:type="dcterms:W3CDTF">2025-09-17T10:48:00Z</dcterms:modified>
</cp:coreProperties>
</file>