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5A4046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F06056" w:rsidRDefault="000A2CC5" w:rsidP="005A4046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</w:p>
    <w:p w:rsidR="000A2CC5" w:rsidRDefault="007C7C13" w:rsidP="005A4046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 противодействию коррупции №</w:t>
      </w:r>
      <w:r w:rsidR="00F06056">
        <w:rPr>
          <w:rFonts w:ascii="Times New Roman" w:hAnsi="Times New Roman"/>
          <w:b/>
          <w:sz w:val="30"/>
          <w:szCs w:val="30"/>
        </w:rPr>
        <w:t>3</w:t>
      </w:r>
      <w:r w:rsidR="005A4046">
        <w:rPr>
          <w:rFonts w:ascii="Times New Roman" w:hAnsi="Times New Roman"/>
          <w:b/>
          <w:sz w:val="30"/>
          <w:szCs w:val="30"/>
        </w:rPr>
        <w:t xml:space="preserve"> 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="000A2CC5"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="000A2CC5" w:rsidRPr="000B2925">
        <w:rPr>
          <w:rFonts w:ascii="Times New Roman" w:hAnsi="Times New Roman"/>
          <w:b/>
          <w:sz w:val="28"/>
          <w:szCs w:val="28"/>
        </w:rPr>
        <w:t>»</w:t>
      </w:r>
    </w:p>
    <w:p w:rsidR="000A2CC5" w:rsidRDefault="00F06056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0A2CC5">
        <w:rPr>
          <w:rFonts w:ascii="Times New Roman" w:hAnsi="Times New Roman"/>
          <w:sz w:val="28"/>
          <w:szCs w:val="28"/>
        </w:rPr>
        <w:t>.</w:t>
      </w:r>
      <w:r w:rsidR="002B01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0A2CC5">
        <w:rPr>
          <w:rFonts w:ascii="Times New Roman" w:hAnsi="Times New Roman"/>
          <w:sz w:val="28"/>
          <w:szCs w:val="28"/>
        </w:rPr>
        <w:t>.202</w:t>
      </w:r>
      <w:r w:rsidR="009D13D8">
        <w:rPr>
          <w:rFonts w:ascii="Times New Roman" w:hAnsi="Times New Roman"/>
          <w:sz w:val="28"/>
          <w:szCs w:val="28"/>
        </w:rPr>
        <w:t>5</w:t>
      </w:r>
      <w:r w:rsidR="000A2CC5">
        <w:rPr>
          <w:rFonts w:ascii="Times New Roman" w:hAnsi="Times New Roman"/>
          <w:sz w:val="28"/>
          <w:szCs w:val="28"/>
        </w:rPr>
        <w:t xml:space="preserve"> в </w:t>
      </w:r>
      <w:r w:rsidR="009D13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9D13D8">
        <w:rPr>
          <w:rFonts w:ascii="Times New Roman" w:hAnsi="Times New Roman"/>
          <w:sz w:val="28"/>
          <w:szCs w:val="28"/>
        </w:rPr>
        <w:t xml:space="preserve"> часов </w:t>
      </w:r>
      <w:r w:rsidR="000A2CC5">
        <w:rPr>
          <w:rFonts w:ascii="Times New Roman" w:hAnsi="Times New Roman"/>
          <w:sz w:val="28"/>
          <w:szCs w:val="28"/>
        </w:rPr>
        <w:t>00</w:t>
      </w:r>
      <w:r w:rsidR="009D13D8"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056" w:rsidRPr="00F06056" w:rsidRDefault="00F06056" w:rsidP="00F06056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  <w:r w:rsidRPr="00F06056">
        <w:rPr>
          <w:rFonts w:ascii="Times New Roman" w:eastAsia="Calibri" w:hAnsi="Times New Roman"/>
          <w:b/>
          <w:sz w:val="28"/>
          <w:szCs w:val="28"/>
        </w:rPr>
        <w:t>ПОВЕСТКА ДНЯ: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 xml:space="preserve">1.Об организации анонимного анкетирования среди посетителей и </w:t>
      </w:r>
      <w:bookmarkStart w:id="0" w:name="_GoBack"/>
      <w:bookmarkEnd w:id="0"/>
      <w:r w:rsidRPr="00F06056">
        <w:rPr>
          <w:rFonts w:ascii="Times New Roman" w:eastAsia="Calibri" w:hAnsi="Times New Roman"/>
          <w:sz w:val="28"/>
          <w:szCs w:val="28"/>
        </w:rPr>
        <w:t>работников с включением в анкету вопросов, касающихся вымогательства взяток и т.п., а также ненадлежащего исполнения должностными лицами своих обязанностей. Анализ анкет на предмет наличия в них информации о фактах коррупции.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Докладчик: Широкая Татьяна Алексеевна – юрисконсульт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>2.О выполнении Плана мероприятий государственного учреждения «Жлобинский зональный центр гигиены и эпидемиологии» по профилактике коррупционных правонарушений на 2025 год в I полугодии 2025 года.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Докладчики: Комешко Валентин Михайлович – главный врач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F06056">
        <w:rPr>
          <w:rFonts w:ascii="Times New Roman" w:eastAsia="Calibri" w:hAnsi="Times New Roman"/>
          <w:i/>
          <w:sz w:val="28"/>
          <w:szCs w:val="28"/>
        </w:rPr>
        <w:t>Ласоцкая</w:t>
      </w:r>
      <w:proofErr w:type="spellEnd"/>
      <w:r w:rsidRPr="00F06056">
        <w:rPr>
          <w:rFonts w:ascii="Times New Roman" w:eastAsia="Calibri" w:hAnsi="Times New Roman"/>
          <w:i/>
          <w:sz w:val="28"/>
          <w:szCs w:val="28"/>
        </w:rPr>
        <w:t xml:space="preserve"> Екатерина Геннадьевна – заместитель главного врача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>3.О проводимой в I полугодии 2025 года работе в отношении должников по просроченной свыше 6 месяцев дебиторской задолженности.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Докладчики: Широкая Татьяна Алексеевна – юрисконсульт</w:t>
      </w:r>
    </w:p>
    <w:p w:rsidR="00F06056" w:rsidRPr="00F06056" w:rsidRDefault="00F06056" w:rsidP="00F06056">
      <w:pPr>
        <w:autoSpaceDE w:val="0"/>
        <w:autoSpaceDN w:val="0"/>
        <w:adjustRightInd w:val="0"/>
        <w:ind w:left="1416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 xml:space="preserve"> Мешкова Ирина Николаевна – главный бухгалтер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>4.Об анализе исполнения закупок товаров, работ и услуг, предусмотренных годовым планом закупок в I полугодии 2025 года.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Докладчик: Мешкова Ирина Николаевна – главный бухгалтер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>5.Об осуществлении внутрихозяйственного контроля за организацией и постановкой бухгалтерского учета с целью обеспечения сохранности материальных ценностей в учреждении. Об осуществлении контроля за рациональным использованием бюджетных и внебюджетных средств в государственном учреждении «Жлобинский зональный центр гигиены и эпидемиологии».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Докладчик: Мешкова Ирина Николаевна – главный бухгалтер</w:t>
      </w: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lastRenderedPageBreak/>
        <w:t>6. Об осуществлении внутрихозяйственного контроля за использованием топлива, в том числе с целью исключения случаев использования специальных транспортных средств в личных целях.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Докладчики: Андрейчикова Ольга Сергеевна – заведующий хозяйством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Широкая Татьяна Алексеевна – юрисконсульт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F06056" w:rsidRPr="00F06056" w:rsidRDefault="00F06056" w:rsidP="00F0605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F06056">
        <w:rPr>
          <w:rFonts w:ascii="Times New Roman" w:eastAsia="Calibri" w:hAnsi="Times New Roman"/>
          <w:sz w:val="28"/>
          <w:szCs w:val="28"/>
        </w:rPr>
        <w:t>7.Об анализе работы комиссии по противодействию коррупции государственного учреждения «Жлобинский зональный центр гигиены и эпидемиологии».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 xml:space="preserve">Докладчики: </w:t>
      </w:r>
      <w:proofErr w:type="spellStart"/>
      <w:r w:rsidRPr="00F06056">
        <w:rPr>
          <w:rFonts w:ascii="Times New Roman" w:eastAsia="Calibri" w:hAnsi="Times New Roman"/>
          <w:i/>
          <w:sz w:val="28"/>
          <w:szCs w:val="28"/>
        </w:rPr>
        <w:t>Ласоцкая</w:t>
      </w:r>
      <w:proofErr w:type="spellEnd"/>
      <w:r w:rsidRPr="00F06056">
        <w:rPr>
          <w:rFonts w:ascii="Times New Roman" w:eastAsia="Calibri" w:hAnsi="Times New Roman"/>
          <w:i/>
          <w:sz w:val="28"/>
          <w:szCs w:val="28"/>
        </w:rPr>
        <w:t xml:space="preserve"> Екатерина Геннадьевна – заместитель главного врача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 xml:space="preserve"> Широкая Татьяна Алексеевна – юрисконсульт</w:t>
      </w:r>
    </w:p>
    <w:p w:rsidR="00F06056" w:rsidRPr="00F06056" w:rsidRDefault="00F06056" w:rsidP="00F06056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6D3975" w:rsidRPr="005A4046" w:rsidRDefault="006D3975" w:rsidP="00F0605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sectPr w:rsidR="006D3975" w:rsidRPr="005A4046" w:rsidSect="00F06056">
      <w:footerReference w:type="default" r:id="rId7"/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86" w:rsidRDefault="00306786" w:rsidP="005A4046">
      <w:pPr>
        <w:spacing w:after="0" w:line="240" w:lineRule="auto"/>
      </w:pPr>
      <w:r>
        <w:separator/>
      </w:r>
    </w:p>
  </w:endnote>
  <w:endnote w:type="continuationSeparator" w:id="0">
    <w:p w:rsidR="00306786" w:rsidRDefault="00306786" w:rsidP="005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46" w:rsidRDefault="005A4046" w:rsidP="005A4046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86" w:rsidRDefault="00306786" w:rsidP="005A4046">
      <w:pPr>
        <w:spacing w:after="0" w:line="240" w:lineRule="auto"/>
      </w:pPr>
      <w:r>
        <w:separator/>
      </w:r>
    </w:p>
  </w:footnote>
  <w:footnote w:type="continuationSeparator" w:id="0">
    <w:p w:rsidR="00306786" w:rsidRDefault="00306786" w:rsidP="005A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306786"/>
    <w:rsid w:val="00585F44"/>
    <w:rsid w:val="00591926"/>
    <w:rsid w:val="005A4046"/>
    <w:rsid w:val="0061513F"/>
    <w:rsid w:val="006D3975"/>
    <w:rsid w:val="007C7C13"/>
    <w:rsid w:val="009D13D8"/>
    <w:rsid w:val="00C545DE"/>
    <w:rsid w:val="00E67EC8"/>
    <w:rsid w:val="00F0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04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0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11</cp:revision>
  <cp:lastPrinted>2025-09-02T07:36:00Z</cp:lastPrinted>
  <dcterms:created xsi:type="dcterms:W3CDTF">2022-01-24T08:16:00Z</dcterms:created>
  <dcterms:modified xsi:type="dcterms:W3CDTF">2025-09-02T07:36:00Z</dcterms:modified>
</cp:coreProperties>
</file>