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5A4046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Повестка</w:t>
      </w:r>
      <w:r>
        <w:rPr>
          <w:rFonts w:ascii="Times New Roman" w:hAnsi="Times New Roman"/>
          <w:sz w:val="30"/>
          <w:szCs w:val="30"/>
        </w:rPr>
        <w:t>!</w:t>
      </w:r>
    </w:p>
    <w:p w:rsidR="00F06056" w:rsidRDefault="000A2CC5" w:rsidP="005A4046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</w:p>
    <w:p w:rsidR="000A2CC5" w:rsidRPr="00F55774" w:rsidRDefault="007C7C13" w:rsidP="005A4046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по </w:t>
      </w:r>
      <w:r w:rsidRPr="00F55774">
        <w:rPr>
          <w:rFonts w:ascii="Times New Roman" w:hAnsi="Times New Roman"/>
          <w:b/>
          <w:sz w:val="30"/>
          <w:szCs w:val="30"/>
        </w:rPr>
        <w:t>противодействию коррупции №</w:t>
      </w:r>
      <w:r w:rsidR="00BD07F9" w:rsidRPr="00F55774">
        <w:rPr>
          <w:rFonts w:ascii="Times New Roman" w:hAnsi="Times New Roman"/>
          <w:b/>
          <w:sz w:val="30"/>
          <w:szCs w:val="30"/>
        </w:rPr>
        <w:t>4</w:t>
      </w:r>
      <w:r w:rsidR="005A4046" w:rsidRPr="00F55774">
        <w:rPr>
          <w:rFonts w:ascii="Times New Roman" w:hAnsi="Times New Roman"/>
          <w:b/>
          <w:sz w:val="30"/>
          <w:szCs w:val="30"/>
        </w:rPr>
        <w:t xml:space="preserve"> </w:t>
      </w:r>
      <w:r w:rsidR="000B2925" w:rsidRPr="00F55774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="000A2CC5" w:rsidRPr="00F55774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 w:rsidRPr="00F55774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F55774">
        <w:rPr>
          <w:rFonts w:ascii="Times New Roman" w:hAnsi="Times New Roman"/>
          <w:b/>
          <w:sz w:val="28"/>
          <w:szCs w:val="28"/>
        </w:rPr>
        <w:t xml:space="preserve"> центр гигиены и эпидемиологии</w:t>
      </w:r>
      <w:r w:rsidR="000A2CC5" w:rsidRPr="00F55774">
        <w:rPr>
          <w:rFonts w:ascii="Times New Roman" w:hAnsi="Times New Roman"/>
          <w:b/>
          <w:sz w:val="28"/>
          <w:szCs w:val="28"/>
        </w:rPr>
        <w:t>»</w:t>
      </w:r>
    </w:p>
    <w:p w:rsidR="000A2CC5" w:rsidRDefault="00BD07F9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5774">
        <w:rPr>
          <w:rFonts w:ascii="Times New Roman" w:hAnsi="Times New Roman"/>
          <w:sz w:val="28"/>
          <w:szCs w:val="28"/>
        </w:rPr>
        <w:t>21</w:t>
      </w:r>
      <w:r w:rsidR="000A2CC5" w:rsidRPr="00F55774">
        <w:rPr>
          <w:rFonts w:ascii="Times New Roman" w:hAnsi="Times New Roman"/>
          <w:sz w:val="28"/>
          <w:szCs w:val="28"/>
        </w:rPr>
        <w:t>.</w:t>
      </w:r>
      <w:r w:rsidRPr="00F55774">
        <w:rPr>
          <w:rFonts w:ascii="Times New Roman" w:hAnsi="Times New Roman"/>
          <w:sz w:val="28"/>
          <w:szCs w:val="28"/>
        </w:rPr>
        <w:t>10</w:t>
      </w:r>
      <w:r w:rsidR="000A2CC5" w:rsidRPr="00F55774">
        <w:rPr>
          <w:rFonts w:ascii="Times New Roman" w:hAnsi="Times New Roman"/>
          <w:sz w:val="28"/>
          <w:szCs w:val="28"/>
        </w:rPr>
        <w:t>.202</w:t>
      </w:r>
      <w:r w:rsidR="009D13D8" w:rsidRPr="00F55774">
        <w:rPr>
          <w:rFonts w:ascii="Times New Roman" w:hAnsi="Times New Roman"/>
          <w:sz w:val="28"/>
          <w:szCs w:val="28"/>
        </w:rPr>
        <w:t>5</w:t>
      </w:r>
      <w:r w:rsidR="000A2CC5" w:rsidRPr="00F55774">
        <w:rPr>
          <w:rFonts w:ascii="Times New Roman" w:hAnsi="Times New Roman"/>
          <w:sz w:val="28"/>
          <w:szCs w:val="28"/>
        </w:rPr>
        <w:t xml:space="preserve"> в </w:t>
      </w:r>
      <w:r w:rsidR="009D13D8" w:rsidRPr="00F55774">
        <w:rPr>
          <w:rFonts w:ascii="Times New Roman" w:hAnsi="Times New Roman"/>
          <w:sz w:val="28"/>
          <w:szCs w:val="28"/>
        </w:rPr>
        <w:t>1</w:t>
      </w:r>
      <w:r w:rsidRPr="00F55774">
        <w:rPr>
          <w:rFonts w:ascii="Times New Roman" w:hAnsi="Times New Roman"/>
          <w:sz w:val="28"/>
          <w:szCs w:val="28"/>
        </w:rPr>
        <w:t>4</w:t>
      </w:r>
      <w:r w:rsidR="009D13D8" w:rsidRPr="00F55774">
        <w:rPr>
          <w:rFonts w:ascii="Times New Roman" w:hAnsi="Times New Roman"/>
          <w:sz w:val="28"/>
          <w:szCs w:val="28"/>
        </w:rPr>
        <w:t xml:space="preserve"> часов </w:t>
      </w:r>
      <w:r w:rsidRPr="00F55774">
        <w:rPr>
          <w:rFonts w:ascii="Times New Roman" w:hAnsi="Times New Roman"/>
          <w:sz w:val="28"/>
          <w:szCs w:val="28"/>
        </w:rPr>
        <w:t>3</w:t>
      </w:r>
      <w:r w:rsidR="000A2CC5" w:rsidRPr="00F55774">
        <w:rPr>
          <w:rFonts w:ascii="Times New Roman" w:hAnsi="Times New Roman"/>
          <w:sz w:val="28"/>
          <w:szCs w:val="28"/>
        </w:rPr>
        <w:t>0</w:t>
      </w:r>
      <w:r w:rsidR="009D13D8" w:rsidRPr="00F55774">
        <w:rPr>
          <w:rFonts w:ascii="Times New Roman" w:hAnsi="Times New Roman"/>
          <w:sz w:val="28"/>
          <w:szCs w:val="28"/>
        </w:rPr>
        <w:t xml:space="preserve"> минут</w:t>
      </w:r>
      <w:r w:rsidR="000A2CC5" w:rsidRPr="00F55774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</w:t>
      </w:r>
      <w:bookmarkStart w:id="0" w:name="_GoBack"/>
      <w:bookmarkEnd w:id="0"/>
      <w:r w:rsidR="000A2CC5">
        <w:rPr>
          <w:rFonts w:ascii="Times New Roman" w:hAnsi="Times New Roman"/>
          <w:sz w:val="28"/>
          <w:szCs w:val="28"/>
        </w:rPr>
        <w:t xml:space="preserve">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6056" w:rsidRDefault="00F06056" w:rsidP="00F06056">
      <w:pPr>
        <w:spacing w:after="0"/>
        <w:ind w:right="-143"/>
        <w:rPr>
          <w:rFonts w:ascii="Times New Roman" w:eastAsia="Calibri" w:hAnsi="Times New Roman"/>
          <w:b/>
          <w:sz w:val="28"/>
          <w:szCs w:val="28"/>
        </w:rPr>
      </w:pPr>
      <w:r w:rsidRPr="00F06056">
        <w:rPr>
          <w:rFonts w:ascii="Times New Roman" w:eastAsia="Calibri" w:hAnsi="Times New Roman"/>
          <w:b/>
          <w:sz w:val="28"/>
          <w:szCs w:val="28"/>
        </w:rPr>
        <w:t>ПОВЕСТКА ДНЯ:</w:t>
      </w:r>
    </w:p>
    <w:p w:rsidR="00BD07F9" w:rsidRDefault="00BD07F9" w:rsidP="00F06056">
      <w:pPr>
        <w:spacing w:after="0"/>
        <w:ind w:right="-143"/>
        <w:rPr>
          <w:rFonts w:ascii="Times New Roman" w:eastAsia="Calibri" w:hAnsi="Times New Roman"/>
          <w:b/>
          <w:sz w:val="28"/>
          <w:szCs w:val="28"/>
        </w:rPr>
      </w:pPr>
    </w:p>
    <w:p w:rsid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7F9">
        <w:rPr>
          <w:rFonts w:ascii="Times New Roman" w:hAnsi="Times New Roman"/>
          <w:sz w:val="28"/>
          <w:szCs w:val="28"/>
          <w:lang w:eastAsia="ru-RU"/>
        </w:rPr>
        <w:t>1. О проведении разъяснительной работы о недопустимости коррупции среди работников, использования своего служебного положения и связанных с ним возможностей для получения личной выгоды.</w:t>
      </w:r>
    </w:p>
    <w:p w:rsidR="00BD07F9" w:rsidRPr="00F06056" w:rsidRDefault="00BD07F9" w:rsidP="00BD07F9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Докладчик: Широкая Татьяна Алексеевна – юрисконсульт</w:t>
      </w:r>
    </w:p>
    <w:p w:rsidR="00BD07F9" w:rsidRP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7F9">
        <w:rPr>
          <w:rFonts w:ascii="Times New Roman" w:hAnsi="Times New Roman"/>
          <w:sz w:val="28"/>
          <w:szCs w:val="28"/>
          <w:lang w:eastAsia="ru-RU"/>
        </w:rPr>
        <w:t>2. О работе с обращениями граждан, в том числе на предмет наличия в них информации о фактах коррупции.</w:t>
      </w:r>
    </w:p>
    <w:p w:rsidR="00BD07F9" w:rsidRDefault="00BB48AB" w:rsidP="00BD07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Докладчик</w:t>
      </w:r>
      <w:r w:rsidR="00BD07F9" w:rsidRPr="00BD07F9">
        <w:rPr>
          <w:rFonts w:ascii="Times New Roman" w:hAnsi="Times New Roman"/>
          <w:i/>
          <w:sz w:val="28"/>
          <w:szCs w:val="28"/>
          <w:lang w:eastAsia="ru-RU"/>
        </w:rPr>
        <w:t>: Широкая Татьяна Алексеевна – юрисконсульт</w:t>
      </w:r>
    </w:p>
    <w:p w:rsidR="00BD07F9" w:rsidRP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7F9">
        <w:rPr>
          <w:rFonts w:ascii="Times New Roman" w:hAnsi="Times New Roman"/>
          <w:sz w:val="28"/>
          <w:szCs w:val="28"/>
          <w:lang w:eastAsia="ru-RU"/>
        </w:rPr>
        <w:t>3. Об осуществлении контроля за соблюдением требований трудовой и исполнительской дисциплины в государственном учреждении «Жлобинский зональный центр гигиены и эпидемиологии».</w:t>
      </w:r>
    </w:p>
    <w:p w:rsidR="00BD07F9" w:rsidRPr="00BD07F9" w:rsidRDefault="00BD07F9" w:rsidP="00BD07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D07F9">
        <w:rPr>
          <w:rFonts w:ascii="Times New Roman" w:hAnsi="Times New Roman"/>
          <w:i/>
          <w:sz w:val="28"/>
          <w:szCs w:val="28"/>
          <w:lang w:eastAsia="ru-RU"/>
        </w:rPr>
        <w:t>Докладчики: Комешко Валентин Михайлович – главный врач</w:t>
      </w:r>
    </w:p>
    <w:p w:rsidR="00BD07F9" w:rsidRDefault="00BD07F9" w:rsidP="00BD07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D07F9">
        <w:rPr>
          <w:rFonts w:ascii="Times New Roman" w:hAnsi="Times New Roman"/>
          <w:i/>
          <w:sz w:val="28"/>
          <w:szCs w:val="28"/>
          <w:lang w:eastAsia="ru-RU"/>
        </w:rPr>
        <w:t>Мешкова Ирина Николаевна – главный бухгалтер</w:t>
      </w:r>
    </w:p>
    <w:p w:rsidR="00BD07F9" w:rsidRDefault="00BD07F9" w:rsidP="00BD07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D07F9">
        <w:rPr>
          <w:rFonts w:ascii="Times New Roman" w:hAnsi="Times New Roman"/>
          <w:i/>
          <w:sz w:val="28"/>
          <w:szCs w:val="28"/>
          <w:lang w:eastAsia="ru-RU"/>
        </w:rPr>
        <w:t>Широкая Татьяна Алексеевна – юрисконсульт</w:t>
      </w:r>
    </w:p>
    <w:p w:rsidR="00BD07F9" w:rsidRP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7F9">
        <w:rPr>
          <w:rFonts w:ascii="Times New Roman" w:hAnsi="Times New Roman"/>
          <w:sz w:val="28"/>
          <w:szCs w:val="28"/>
          <w:lang w:eastAsia="ru-RU"/>
        </w:rPr>
        <w:t>4. Об оценке коррупционных рисков в деятельности государственного учреждения «Жлобинский зональный центр гигиены и эпидемиологии».</w:t>
      </w:r>
    </w:p>
    <w:p w:rsidR="00BD07F9" w:rsidRPr="00BD07F9" w:rsidRDefault="00BD07F9" w:rsidP="00BD07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D07F9">
        <w:rPr>
          <w:rFonts w:ascii="Times New Roman" w:hAnsi="Times New Roman"/>
          <w:i/>
          <w:sz w:val="28"/>
          <w:szCs w:val="28"/>
          <w:lang w:eastAsia="ru-RU"/>
        </w:rPr>
        <w:t>Докладчик: Широкая Татьяна Алексеевна – юрисконсульт</w:t>
      </w:r>
    </w:p>
    <w:p w:rsidR="00BD07F9" w:rsidRPr="00BD07F9" w:rsidRDefault="00BD07F9" w:rsidP="00BD07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7F9" w:rsidRDefault="00BD07F9" w:rsidP="00BD07F9">
      <w:pPr>
        <w:spacing w:after="0"/>
        <w:ind w:right="-143"/>
        <w:rPr>
          <w:rFonts w:ascii="Times New Roman" w:eastAsia="Calibri" w:hAnsi="Times New Roman"/>
          <w:b/>
          <w:sz w:val="28"/>
          <w:szCs w:val="28"/>
        </w:rPr>
      </w:pPr>
      <w:r w:rsidRPr="00BD07F9">
        <w:rPr>
          <w:rFonts w:ascii="Times New Roman" w:hAnsi="Times New Roman"/>
          <w:sz w:val="28"/>
          <w:szCs w:val="28"/>
          <w:lang w:eastAsia="ru-RU"/>
        </w:rPr>
        <w:t>5. Об анализе работы комиссии по противодействию коррупции государственного учреждения «Жлобинский зональный центр гигиены и эпидемиологии» в III квартале 2025 года.</w:t>
      </w:r>
    </w:p>
    <w:p w:rsidR="00BD07F9" w:rsidRPr="00F06056" w:rsidRDefault="00BD07F9" w:rsidP="00BD07F9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F06056">
        <w:rPr>
          <w:rFonts w:ascii="Times New Roman" w:eastAsia="Calibri" w:hAnsi="Times New Roman"/>
          <w:i/>
          <w:sz w:val="28"/>
          <w:szCs w:val="28"/>
        </w:rPr>
        <w:t>Докладчик: Широкая Татьяна Алексеевна – юрисконсульт</w:t>
      </w:r>
    </w:p>
    <w:p w:rsidR="00BD07F9" w:rsidRDefault="00BD07F9" w:rsidP="00F06056">
      <w:pPr>
        <w:spacing w:after="0"/>
        <w:ind w:right="-143"/>
        <w:rPr>
          <w:rFonts w:ascii="Times New Roman" w:eastAsia="Calibri" w:hAnsi="Times New Roman"/>
          <w:b/>
          <w:sz w:val="28"/>
          <w:szCs w:val="28"/>
        </w:rPr>
      </w:pPr>
    </w:p>
    <w:p w:rsidR="00BD07F9" w:rsidRDefault="00BD07F9" w:rsidP="00F06056">
      <w:pPr>
        <w:spacing w:after="0"/>
        <w:ind w:right="-143"/>
        <w:rPr>
          <w:rFonts w:ascii="Times New Roman" w:eastAsia="Calibri" w:hAnsi="Times New Roman"/>
          <w:b/>
          <w:sz w:val="28"/>
          <w:szCs w:val="28"/>
        </w:rPr>
      </w:pPr>
    </w:p>
    <w:p w:rsidR="006D3975" w:rsidRPr="005A4046" w:rsidRDefault="006D3975" w:rsidP="00F0605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sectPr w:rsidR="006D3975" w:rsidRPr="005A4046" w:rsidSect="00F06056">
      <w:footerReference w:type="default" r:id="rId7"/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26" w:rsidRDefault="00733C26" w:rsidP="005A4046">
      <w:pPr>
        <w:spacing w:after="0" w:line="240" w:lineRule="auto"/>
      </w:pPr>
      <w:r>
        <w:separator/>
      </w:r>
    </w:p>
  </w:endnote>
  <w:endnote w:type="continuationSeparator" w:id="0">
    <w:p w:rsidR="00733C26" w:rsidRDefault="00733C26" w:rsidP="005A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46" w:rsidRDefault="005A4046" w:rsidP="005A4046">
    <w:pPr>
      <w:pStyle w:val="a8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26" w:rsidRDefault="00733C26" w:rsidP="005A4046">
      <w:pPr>
        <w:spacing w:after="0" w:line="240" w:lineRule="auto"/>
      </w:pPr>
      <w:r>
        <w:separator/>
      </w:r>
    </w:p>
  </w:footnote>
  <w:footnote w:type="continuationSeparator" w:id="0">
    <w:p w:rsidR="00733C26" w:rsidRDefault="00733C26" w:rsidP="005A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A2CC5"/>
    <w:rsid w:val="000B2925"/>
    <w:rsid w:val="000F406A"/>
    <w:rsid w:val="002B0110"/>
    <w:rsid w:val="00306786"/>
    <w:rsid w:val="00585F44"/>
    <w:rsid w:val="00591926"/>
    <w:rsid w:val="005A4046"/>
    <w:rsid w:val="0061513F"/>
    <w:rsid w:val="006D3975"/>
    <w:rsid w:val="00733C26"/>
    <w:rsid w:val="00757C84"/>
    <w:rsid w:val="007C7C13"/>
    <w:rsid w:val="009D13D8"/>
    <w:rsid w:val="00BB48AB"/>
    <w:rsid w:val="00BD07F9"/>
    <w:rsid w:val="00C545DE"/>
    <w:rsid w:val="00E67EC8"/>
    <w:rsid w:val="00F06056"/>
    <w:rsid w:val="00F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04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5A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04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Широкая Татьяна Алексеевна</cp:lastModifiedBy>
  <cp:revision>14</cp:revision>
  <cp:lastPrinted>2025-09-02T07:36:00Z</cp:lastPrinted>
  <dcterms:created xsi:type="dcterms:W3CDTF">2022-01-24T08:16:00Z</dcterms:created>
  <dcterms:modified xsi:type="dcterms:W3CDTF">2025-12-19T12:36:00Z</dcterms:modified>
</cp:coreProperties>
</file>