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7BCE11" w14:textId="77777777" w:rsidR="005539C2" w:rsidRPr="000950A5" w:rsidRDefault="005539C2" w:rsidP="00B734C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Пресс-релиз</w:t>
      </w:r>
    </w:p>
    <w:p w14:paraId="119D63BB" w14:textId="77777777" w:rsidR="005539C2" w:rsidRDefault="005539C2" w:rsidP="00B734C0">
      <w:pPr>
        <w:pStyle w:val="ad"/>
        <w:contextualSpacing/>
        <w:jc w:val="center"/>
        <w:rPr>
          <w:rFonts w:ascii="Times New Roman" w:hAnsi="Times New Roman"/>
          <w:b/>
          <w:color w:val="000000" w:themeColor="text1"/>
          <w:sz w:val="30"/>
          <w:szCs w:val="30"/>
        </w:rPr>
      </w:pPr>
      <w:r w:rsidRPr="000950A5">
        <w:rPr>
          <w:rFonts w:ascii="Times New Roman" w:hAnsi="Times New Roman"/>
          <w:b/>
          <w:color w:val="000000" w:themeColor="text1"/>
          <w:sz w:val="30"/>
          <w:szCs w:val="30"/>
        </w:rPr>
        <w:t>17 сентября - Всемирный день безопасности пациентов</w:t>
      </w:r>
    </w:p>
    <w:p w14:paraId="5E07B2A8" w14:textId="77777777" w:rsidR="00F71D17" w:rsidRDefault="00F71D17" w:rsidP="00F71D17">
      <w:pPr>
        <w:spacing w:after="0" w:line="240" w:lineRule="auto"/>
        <w:ind w:left="360"/>
        <w:jc w:val="both"/>
        <w:rPr>
          <w:rFonts w:ascii="Arial" w:hAnsi="Arial" w:cs="Arial"/>
          <w:color w:val="3C4245"/>
          <w:sz w:val="20"/>
          <w:szCs w:val="20"/>
        </w:rPr>
      </w:pPr>
    </w:p>
    <w:p w14:paraId="685DB9EF" w14:textId="77777777" w:rsidR="006C2341" w:rsidRPr="00F42F8E" w:rsidRDefault="005C4F6F" w:rsidP="005C4F6F">
      <w:pPr>
        <w:pStyle w:val="ad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iCs/>
          <w:noProof/>
          <w:color w:val="000000" w:themeColor="text1"/>
          <w:sz w:val="30"/>
          <w:szCs w:val="30"/>
          <w:lang w:eastAsia="ru-RU"/>
        </w:rPr>
        <w:drawing>
          <wp:anchor distT="0" distB="0" distL="114300" distR="114300" simplePos="0" relativeHeight="251658240" behindDoc="0" locked="0" layoutInCell="1" allowOverlap="1" wp14:anchorId="0A9A8A55" wp14:editId="65B99460">
            <wp:simplePos x="0" y="0"/>
            <wp:positionH relativeFrom="margin">
              <wp:posOffset>8890</wp:posOffset>
            </wp:positionH>
            <wp:positionV relativeFrom="margin">
              <wp:posOffset>792480</wp:posOffset>
            </wp:positionV>
            <wp:extent cx="3466465" cy="1120775"/>
            <wp:effectExtent l="0" t="0" r="635" b="0"/>
            <wp:wrapSquare wrapText="bothSides"/>
            <wp:docPr id="2" name="Рисунок 1" descr="https://cdn.who.int/media/images/default-source/headquarters/campaigns/world-patient-safety-day/2026/world-patient-safety-day-2026-wpsd2026-logo-ru_79679d5f-d07b-4ec4-9982-f33015790b4c.png?sfvrsn=76838866_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dn.who.int/media/images/default-source/headquarters/campaigns/world-patient-safety-day/2026/world-patient-safety-day-2026-wpsd2026-logo-ru_79679d5f-d07b-4ec4-9982-f33015790b4c.png?sfvrsn=76838866_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596" t="14861" r="2981" b="133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6465" cy="1120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94B36">
        <w:rPr>
          <w:rFonts w:ascii="Times New Roman" w:eastAsia="Times New Roman" w:hAnsi="Times New Roman"/>
          <w:iCs/>
          <w:color w:val="000000" w:themeColor="text1"/>
          <w:sz w:val="30"/>
          <w:szCs w:val="30"/>
          <w:lang w:eastAsia="ru-RU"/>
        </w:rPr>
        <w:tab/>
      </w:r>
      <w:r w:rsidR="006C2341">
        <w:rPr>
          <w:rFonts w:ascii="Times New Roman" w:hAnsi="Times New Roman"/>
          <w:sz w:val="28"/>
          <w:szCs w:val="28"/>
        </w:rPr>
        <w:t>В 2026 году</w:t>
      </w:r>
      <w:r w:rsidR="002450D3" w:rsidRPr="005C4F6F">
        <w:rPr>
          <w:rFonts w:ascii="Times New Roman" w:hAnsi="Times New Roman"/>
          <w:sz w:val="28"/>
          <w:szCs w:val="28"/>
        </w:rPr>
        <w:t xml:space="preserve"> Всемирный день безопасности пациентов посвящен одной из самых серьезных угроз здоровью – неинфекционным заболеваниям (НИЗ), которые поражают миллиарды людей и вызывают 74% смерт</w:t>
      </w:r>
      <w:r w:rsidR="00F42F8E">
        <w:rPr>
          <w:rFonts w:ascii="Times New Roman" w:hAnsi="Times New Roman"/>
          <w:sz w:val="28"/>
          <w:szCs w:val="28"/>
        </w:rPr>
        <w:t xml:space="preserve">ей во всем мире </w:t>
      </w:r>
      <w:r w:rsidR="00F42F8E" w:rsidRPr="00F42F8E">
        <w:rPr>
          <w:rFonts w:ascii="Times New Roman" w:hAnsi="Times New Roman"/>
          <w:sz w:val="28"/>
          <w:szCs w:val="28"/>
        </w:rPr>
        <w:t>и проводится под лозунгом </w:t>
      </w:r>
      <w:r w:rsidR="00F42F8E" w:rsidRPr="00F42F8E">
        <w:rPr>
          <w:rFonts w:ascii="Times New Roman" w:hAnsi="Times New Roman"/>
          <w:b/>
          <w:bCs/>
          <w:sz w:val="28"/>
          <w:szCs w:val="28"/>
        </w:rPr>
        <w:t>«Безопасная медицинская помощь в течение всей жизни!»</w:t>
      </w:r>
      <w:r w:rsidR="00F42F8E" w:rsidRPr="00F42F8E">
        <w:rPr>
          <w:rFonts w:ascii="Times New Roman" w:hAnsi="Times New Roman"/>
          <w:sz w:val="28"/>
          <w:szCs w:val="28"/>
        </w:rPr>
        <w:t>.</w:t>
      </w:r>
    </w:p>
    <w:p w14:paraId="6EB2FD08" w14:textId="77777777" w:rsidR="002450D3" w:rsidRPr="005C4F6F" w:rsidRDefault="006C2341" w:rsidP="005C4F6F">
      <w:pPr>
        <w:pStyle w:val="ad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2450D3" w:rsidRPr="005C4F6F">
        <w:rPr>
          <w:rFonts w:ascii="Times New Roman" w:hAnsi="Times New Roman"/>
          <w:sz w:val="28"/>
          <w:szCs w:val="28"/>
        </w:rPr>
        <w:t>НИЗ включают длительно протекающие патологии, в частности сердечно-сосудистые, онкологические, хронические респираторные заболевания и диабет, которые могут развиваться в любом возрасте и нередко требуют непрерывного контроля в течение всей жизни пациента. В соответствии с политической декларацией Организации Объединенных Наций о НИЗ и психическом здоровье борьба с этой категорией заболеваний, в том числе повышение эффективности их профилактики и долгосрочного лечения, является приоритетом мирового сообщества. Для выполнения обязательств стран по противодействию НИЗ необходимо обеспечить доступ пациентов к безопасной и качественной медицинской помощи.</w:t>
      </w:r>
    </w:p>
    <w:p w14:paraId="63A21BBB" w14:textId="77777777" w:rsidR="002450D3" w:rsidRPr="005C4F6F" w:rsidRDefault="006C2341" w:rsidP="005C4F6F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450D3" w:rsidRPr="005C4F6F">
        <w:rPr>
          <w:sz w:val="28"/>
          <w:szCs w:val="28"/>
        </w:rPr>
        <w:t>Оказание медицинской помощи причиняет вред здоровью каждого десятого пациента в мире, причем примерно половину таких случаев можно предотвратить. Пациентам с НИЗ угрожает повышенная опасность, поскольку их заболевания длятся годами, требуя постоянного лечения и регулярного посещения медицинских учреждений. Многократное обращение за помощью со временем повышает вероятность нанесения вреда. При некоторых заболеваниях, включая рак, неблагоприятные явления, связанные с оказанием медицинской помощи, возникают почти у каждого третьего пациента. При этом многие пациенты страдают сразу несколькими хроническими заболеваниями, и это дополнительно повышает риск нежелательных последствий.</w:t>
      </w:r>
    </w:p>
    <w:p w14:paraId="5D0ED0A4" w14:textId="77777777" w:rsidR="002450D3" w:rsidRPr="005C4F6F" w:rsidRDefault="006C2341" w:rsidP="005C4F6F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450D3" w:rsidRPr="005C4F6F">
        <w:rPr>
          <w:sz w:val="28"/>
          <w:szCs w:val="28"/>
        </w:rPr>
        <w:t>В связи с этим в 2026 г. кампания по случаю Всемирного дня безопасности пациентов посвящена </w:t>
      </w:r>
      <w:r w:rsidR="002450D3" w:rsidRPr="005C4F6F">
        <w:rPr>
          <w:rStyle w:val="ac"/>
          <w:rFonts w:eastAsiaTheme="majorEastAsia"/>
          <w:sz w:val="28"/>
          <w:szCs w:val="28"/>
        </w:rPr>
        <w:t>безопасному оказанию медицинской помощи при неинфекционных заболеваниях</w:t>
      </w:r>
      <w:r w:rsidR="00672B6B">
        <w:rPr>
          <w:rStyle w:val="ac"/>
          <w:rFonts w:eastAsiaTheme="majorEastAsia"/>
          <w:sz w:val="28"/>
          <w:szCs w:val="28"/>
        </w:rPr>
        <w:t>*</w:t>
      </w:r>
      <w:r w:rsidR="00F42F8E">
        <w:rPr>
          <w:sz w:val="28"/>
          <w:szCs w:val="28"/>
        </w:rPr>
        <w:t>.</w:t>
      </w:r>
    </w:p>
    <w:p w14:paraId="1C66F926" w14:textId="77777777" w:rsidR="002450D3" w:rsidRDefault="002450D3" w:rsidP="007736FF">
      <w:pPr>
        <w:pStyle w:val="ad"/>
        <w:ind w:firstLine="708"/>
        <w:jc w:val="both"/>
        <w:rPr>
          <w:rFonts w:ascii="Times New Roman" w:eastAsia="Times New Roman" w:hAnsi="Times New Roman"/>
          <w:iCs/>
          <w:color w:val="000000" w:themeColor="text1"/>
          <w:sz w:val="30"/>
          <w:szCs w:val="30"/>
          <w:lang w:eastAsia="ru-RU"/>
        </w:rPr>
      </w:pPr>
    </w:p>
    <w:p w14:paraId="3570EAEA" w14:textId="77777777" w:rsidR="005539C2" w:rsidRPr="00163104" w:rsidRDefault="005539C2" w:rsidP="005539C2">
      <w:pPr>
        <w:pStyle w:val="normal1"/>
        <w:shd w:val="clear" w:color="auto" w:fill="FFFFFF"/>
        <w:spacing w:after="0"/>
        <w:ind w:firstLine="708"/>
        <w:rPr>
          <w:rFonts w:ascii="Times New Roman" w:hAnsi="Times New Roman" w:cs="Times New Roman"/>
          <w:i/>
          <w:color w:val="000000" w:themeColor="text1"/>
          <w:sz w:val="30"/>
          <w:szCs w:val="30"/>
        </w:rPr>
      </w:pPr>
      <w:r w:rsidRPr="00163104">
        <w:rPr>
          <w:rFonts w:ascii="Times New Roman" w:hAnsi="Times New Roman" w:cs="Times New Roman"/>
          <w:i/>
          <w:color w:val="000000" w:themeColor="text1"/>
          <w:sz w:val="30"/>
          <w:szCs w:val="30"/>
        </w:rPr>
        <w:t>В рамках проведения Всемирного Дня безопас</w:t>
      </w:r>
      <w:r w:rsidR="008340E1" w:rsidRPr="00163104">
        <w:rPr>
          <w:rFonts w:ascii="Times New Roman" w:hAnsi="Times New Roman" w:cs="Times New Roman"/>
          <w:i/>
          <w:color w:val="000000" w:themeColor="text1"/>
          <w:sz w:val="30"/>
          <w:szCs w:val="30"/>
        </w:rPr>
        <w:t xml:space="preserve">ности пациентов будут работать прямые </w:t>
      </w:r>
      <w:r w:rsidRPr="00163104">
        <w:rPr>
          <w:rFonts w:ascii="Times New Roman" w:hAnsi="Times New Roman" w:cs="Times New Roman"/>
          <w:i/>
          <w:color w:val="000000" w:themeColor="text1"/>
          <w:sz w:val="30"/>
          <w:szCs w:val="30"/>
        </w:rPr>
        <w:t>телефонные линии</w:t>
      </w:r>
      <w:r w:rsidR="00500009" w:rsidRPr="00163104">
        <w:rPr>
          <w:rFonts w:ascii="Times New Roman" w:hAnsi="Times New Roman" w:cs="Times New Roman"/>
          <w:i/>
          <w:color w:val="000000" w:themeColor="text1"/>
          <w:sz w:val="30"/>
          <w:szCs w:val="30"/>
        </w:rPr>
        <w:t xml:space="preserve"> на базе отдела общественного здоровья Гомельского областного ЦГЭ и ОЗ</w:t>
      </w:r>
      <w:r w:rsidRPr="00163104">
        <w:rPr>
          <w:rFonts w:ascii="Times New Roman" w:hAnsi="Times New Roman" w:cs="Times New Roman"/>
          <w:i/>
          <w:color w:val="000000" w:themeColor="text1"/>
          <w:sz w:val="30"/>
          <w:szCs w:val="30"/>
        </w:rPr>
        <w:t xml:space="preserve">: </w:t>
      </w:r>
    </w:p>
    <w:p w14:paraId="47F0F11E" w14:textId="290492D1" w:rsidR="00CD04AD" w:rsidRPr="00163104" w:rsidRDefault="00500009" w:rsidP="005539C2">
      <w:pPr>
        <w:pStyle w:val="normal1"/>
        <w:shd w:val="clear" w:color="auto" w:fill="FFFFFF"/>
        <w:spacing w:after="0"/>
        <w:ind w:firstLine="708"/>
        <w:rPr>
          <w:rFonts w:ascii="Times New Roman" w:hAnsi="Times New Roman" w:cs="Times New Roman"/>
          <w:b/>
          <w:i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b/>
          <w:i/>
          <w:color w:val="000000" w:themeColor="text1"/>
          <w:sz w:val="30"/>
          <w:szCs w:val="30"/>
        </w:rPr>
        <w:t xml:space="preserve">с 9:00 до 10:00 по телефону 8 (0232) 33-57-92, </w:t>
      </w:r>
      <w:r w:rsidRPr="00163104">
        <w:rPr>
          <w:rFonts w:ascii="Times New Roman" w:hAnsi="Times New Roman" w:cs="Times New Roman"/>
          <w:i/>
          <w:color w:val="000000" w:themeColor="text1"/>
          <w:sz w:val="30"/>
          <w:szCs w:val="30"/>
        </w:rPr>
        <w:t xml:space="preserve">главный </w:t>
      </w:r>
      <w:r w:rsidR="007E6E3E">
        <w:rPr>
          <w:rFonts w:ascii="Times New Roman" w:hAnsi="Times New Roman" w:cs="Times New Roman"/>
          <w:i/>
          <w:color w:val="000000" w:themeColor="text1"/>
          <w:sz w:val="30"/>
          <w:szCs w:val="30"/>
        </w:rPr>
        <w:t>специалист по валеологии ГУЗО</w:t>
      </w:r>
      <w:r w:rsidR="00163104" w:rsidRPr="00163104">
        <w:rPr>
          <w:rFonts w:ascii="Times New Roman" w:hAnsi="Times New Roman" w:cs="Times New Roman"/>
          <w:i/>
          <w:color w:val="000000" w:themeColor="text1"/>
          <w:sz w:val="30"/>
          <w:szCs w:val="30"/>
        </w:rPr>
        <w:t>, врач-гигиенист (заведующий отделом)</w:t>
      </w:r>
      <w:r w:rsidR="00163104">
        <w:rPr>
          <w:rFonts w:ascii="Times New Roman" w:hAnsi="Times New Roman" w:cs="Times New Roman"/>
          <w:i/>
          <w:color w:val="000000" w:themeColor="text1"/>
          <w:sz w:val="30"/>
          <w:szCs w:val="30"/>
        </w:rPr>
        <w:t xml:space="preserve"> Атарик Ирина Александровна</w:t>
      </w:r>
      <w:r w:rsidR="00163104" w:rsidRPr="00163104">
        <w:rPr>
          <w:rFonts w:ascii="Times New Roman" w:hAnsi="Times New Roman" w:cs="Times New Roman"/>
          <w:i/>
          <w:color w:val="000000" w:themeColor="text1"/>
          <w:sz w:val="30"/>
          <w:szCs w:val="30"/>
        </w:rPr>
        <w:t>;</w:t>
      </w:r>
    </w:p>
    <w:p w14:paraId="015EEB23" w14:textId="77777777" w:rsidR="005539C2" w:rsidRPr="00F71FD7" w:rsidRDefault="00500009" w:rsidP="005539C2">
      <w:pPr>
        <w:pStyle w:val="normal1"/>
        <w:shd w:val="clear" w:color="auto" w:fill="FFFFFF"/>
        <w:spacing w:after="0"/>
        <w:ind w:firstLine="708"/>
        <w:rPr>
          <w:rFonts w:ascii="Times New Roman" w:hAnsi="Times New Roman" w:cs="Times New Roman"/>
          <w:i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b/>
          <w:i/>
          <w:color w:val="000000" w:themeColor="text1"/>
          <w:sz w:val="30"/>
          <w:szCs w:val="30"/>
        </w:rPr>
        <w:t xml:space="preserve">с </w:t>
      </w:r>
      <w:r w:rsidR="000A47D6" w:rsidRPr="000A47D6">
        <w:rPr>
          <w:rFonts w:ascii="Times New Roman" w:hAnsi="Times New Roman" w:cs="Times New Roman"/>
          <w:b/>
          <w:i/>
          <w:color w:val="000000" w:themeColor="text1"/>
          <w:sz w:val="30"/>
          <w:szCs w:val="30"/>
        </w:rPr>
        <w:t>10</w:t>
      </w:r>
      <w:r w:rsidR="005539C2" w:rsidRPr="000A47D6">
        <w:rPr>
          <w:rFonts w:ascii="Times New Roman" w:hAnsi="Times New Roman" w:cs="Times New Roman"/>
          <w:b/>
          <w:i/>
          <w:color w:val="000000" w:themeColor="text1"/>
          <w:sz w:val="30"/>
          <w:szCs w:val="30"/>
        </w:rPr>
        <w:t>:00 до 1</w:t>
      </w:r>
      <w:r w:rsidR="00F26DD7" w:rsidRPr="000A47D6">
        <w:rPr>
          <w:rFonts w:ascii="Times New Roman" w:hAnsi="Times New Roman" w:cs="Times New Roman"/>
          <w:b/>
          <w:i/>
          <w:color w:val="000000" w:themeColor="text1"/>
          <w:sz w:val="30"/>
          <w:szCs w:val="30"/>
        </w:rPr>
        <w:t>1</w:t>
      </w:r>
      <w:r w:rsidR="005539C2" w:rsidRPr="000A47D6">
        <w:rPr>
          <w:rFonts w:ascii="Times New Roman" w:hAnsi="Times New Roman" w:cs="Times New Roman"/>
          <w:b/>
          <w:i/>
          <w:color w:val="000000" w:themeColor="text1"/>
          <w:sz w:val="30"/>
          <w:szCs w:val="30"/>
        </w:rPr>
        <w:t>:00 по телефону</w:t>
      </w:r>
      <w:r w:rsidR="000A47D6" w:rsidRPr="000A47D6">
        <w:rPr>
          <w:rFonts w:ascii="Times New Roman" w:hAnsi="Times New Roman" w:cs="Times New Roman"/>
          <w:b/>
          <w:i/>
          <w:color w:val="000000" w:themeColor="text1"/>
          <w:sz w:val="30"/>
          <w:szCs w:val="30"/>
        </w:rPr>
        <w:t xml:space="preserve"> 8 (0232) 33-57-82</w:t>
      </w:r>
      <w:r w:rsidR="00163104">
        <w:rPr>
          <w:rFonts w:ascii="Times New Roman" w:hAnsi="Times New Roman" w:cs="Times New Roman"/>
          <w:b/>
          <w:i/>
          <w:color w:val="000000" w:themeColor="text1"/>
          <w:sz w:val="30"/>
          <w:szCs w:val="30"/>
        </w:rPr>
        <w:t xml:space="preserve">, </w:t>
      </w:r>
      <w:r w:rsidR="000A47D6">
        <w:rPr>
          <w:rFonts w:ascii="Times New Roman" w:hAnsi="Times New Roman" w:cs="Times New Roman"/>
          <w:i/>
          <w:color w:val="000000" w:themeColor="text1"/>
          <w:sz w:val="30"/>
          <w:szCs w:val="30"/>
        </w:rPr>
        <w:t>врач по медицинской профилактике То</w:t>
      </w:r>
      <w:r w:rsidR="00D93AE2">
        <w:rPr>
          <w:rFonts w:ascii="Times New Roman" w:hAnsi="Times New Roman" w:cs="Times New Roman"/>
          <w:i/>
          <w:color w:val="000000" w:themeColor="text1"/>
          <w:sz w:val="30"/>
          <w:szCs w:val="30"/>
        </w:rPr>
        <w:t>лкачева Екатерина Александровна.</w:t>
      </w:r>
      <w:r w:rsidR="000A47D6">
        <w:rPr>
          <w:rFonts w:ascii="Times New Roman" w:hAnsi="Times New Roman" w:cs="Times New Roman"/>
          <w:i/>
          <w:color w:val="000000" w:themeColor="text1"/>
          <w:sz w:val="30"/>
          <w:szCs w:val="30"/>
        </w:rPr>
        <w:t xml:space="preserve"> </w:t>
      </w:r>
    </w:p>
    <w:p w14:paraId="316F4C06" w14:textId="77777777" w:rsidR="00D93AE2" w:rsidRDefault="00D93AE2" w:rsidP="00D93AE2">
      <w:pPr>
        <w:pStyle w:val="normal1"/>
        <w:shd w:val="clear" w:color="auto" w:fill="FFFFFF"/>
        <w:ind w:left="360" w:firstLine="0"/>
        <w:jc w:val="center"/>
        <w:rPr>
          <w:rFonts w:ascii="Times New Roman" w:hAnsi="Times New Roman" w:cs="Times New Roman"/>
          <w:b/>
          <w:i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b/>
          <w:bCs/>
          <w:i/>
          <w:color w:val="000000" w:themeColor="text1"/>
          <w:sz w:val="30"/>
          <w:szCs w:val="30"/>
        </w:rPr>
        <w:lastRenderedPageBreak/>
        <w:t>Горячая</w:t>
      </w:r>
      <w:r w:rsidRPr="001A2326">
        <w:rPr>
          <w:rFonts w:ascii="Times New Roman" w:hAnsi="Times New Roman" w:cs="Times New Roman"/>
          <w:b/>
          <w:bCs/>
          <w:i/>
          <w:color w:val="000000" w:themeColor="text1"/>
          <w:sz w:val="30"/>
          <w:szCs w:val="30"/>
        </w:rPr>
        <w:t xml:space="preserve"> лини</w:t>
      </w:r>
      <w:r>
        <w:rPr>
          <w:rFonts w:ascii="Times New Roman" w:hAnsi="Times New Roman" w:cs="Times New Roman"/>
          <w:b/>
          <w:bCs/>
          <w:i/>
          <w:color w:val="000000" w:themeColor="text1"/>
          <w:sz w:val="30"/>
          <w:szCs w:val="30"/>
        </w:rPr>
        <w:t>я</w:t>
      </w:r>
      <w:r w:rsidRPr="00D93AE2">
        <w:rPr>
          <w:rFonts w:ascii="Times New Roman" w:hAnsi="Times New Roman"/>
          <w:b/>
          <w:i/>
          <w:sz w:val="30"/>
          <w:szCs w:val="30"/>
          <w:bdr w:val="none" w:sz="0" w:space="0" w:color="auto" w:frame="1"/>
        </w:rPr>
        <w:t xml:space="preserve"> </w:t>
      </w:r>
      <w:r w:rsidRPr="00F71FD7">
        <w:rPr>
          <w:rFonts w:ascii="Times New Roman" w:hAnsi="Times New Roman"/>
          <w:b/>
          <w:i/>
          <w:sz w:val="30"/>
          <w:szCs w:val="30"/>
          <w:bdr w:val="none" w:sz="0" w:space="0" w:color="auto" w:frame="1"/>
        </w:rPr>
        <w:t>главного управления по здравоохранению Гомельского облисполкома</w:t>
      </w:r>
      <w:r>
        <w:rPr>
          <w:rFonts w:ascii="Times New Roman" w:hAnsi="Times New Roman"/>
          <w:b/>
          <w:i/>
          <w:sz w:val="30"/>
          <w:szCs w:val="30"/>
          <w:bdr w:val="none" w:sz="0" w:space="0" w:color="auto" w:frame="1"/>
        </w:rPr>
        <w:t xml:space="preserve"> по телефону</w:t>
      </w:r>
      <w:r w:rsidRPr="001A2326">
        <w:rPr>
          <w:rFonts w:ascii="Times New Roman" w:hAnsi="Times New Roman" w:cs="Times New Roman"/>
          <w:b/>
          <w:bCs/>
          <w:i/>
          <w:color w:val="000000" w:themeColor="text1"/>
          <w:sz w:val="30"/>
          <w:szCs w:val="30"/>
        </w:rPr>
        <w:t>:</w:t>
      </w:r>
      <w:r w:rsidRPr="00D93AE2">
        <w:rPr>
          <w:rFonts w:ascii="Times New Roman" w:hAnsi="Times New Roman" w:cs="Times New Roman"/>
          <w:b/>
          <w:bCs/>
          <w:i/>
          <w:color w:val="000000" w:themeColor="text1"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bCs/>
          <w:i/>
          <w:color w:val="000000" w:themeColor="text1"/>
          <w:sz w:val="30"/>
          <w:szCs w:val="30"/>
        </w:rPr>
        <w:t>+</w:t>
      </w:r>
      <w:r w:rsidRPr="001A2326">
        <w:rPr>
          <w:rFonts w:ascii="Times New Roman" w:hAnsi="Times New Roman" w:cs="Times New Roman"/>
          <w:b/>
          <w:i/>
          <w:color w:val="000000" w:themeColor="text1"/>
          <w:sz w:val="30"/>
          <w:szCs w:val="30"/>
        </w:rPr>
        <w:t>375 (232) 34-89-18</w:t>
      </w:r>
      <w:r>
        <w:rPr>
          <w:rFonts w:ascii="Times New Roman" w:hAnsi="Times New Roman" w:cs="Times New Roman"/>
          <w:b/>
          <w:i/>
          <w:color w:val="000000" w:themeColor="text1"/>
          <w:sz w:val="30"/>
          <w:szCs w:val="30"/>
        </w:rPr>
        <w:t xml:space="preserve">, </w:t>
      </w:r>
    </w:p>
    <w:p w14:paraId="15C43F66" w14:textId="77777777" w:rsidR="00D93AE2" w:rsidRDefault="008C40D2" w:rsidP="00D93AE2">
      <w:pPr>
        <w:pStyle w:val="normal1"/>
        <w:shd w:val="clear" w:color="auto" w:fill="FFFFFF"/>
        <w:ind w:left="360" w:firstLine="0"/>
        <w:jc w:val="center"/>
        <w:rPr>
          <w:rFonts w:ascii="Times New Roman" w:hAnsi="Times New Roman" w:cs="Times New Roman"/>
          <w:b/>
          <w:i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b/>
          <w:i/>
          <w:color w:val="000000" w:themeColor="text1"/>
          <w:sz w:val="30"/>
          <w:szCs w:val="30"/>
        </w:rPr>
        <w:t>Понедельник</w:t>
      </w:r>
      <w:r w:rsidR="00BB5D9A">
        <w:rPr>
          <w:rFonts w:ascii="Times New Roman" w:hAnsi="Times New Roman" w:cs="Times New Roman"/>
          <w:b/>
          <w:i/>
          <w:color w:val="000000" w:themeColor="text1"/>
          <w:sz w:val="30"/>
          <w:szCs w:val="30"/>
        </w:rPr>
        <w:t xml:space="preserve"> – </w:t>
      </w:r>
      <w:r w:rsidR="00D93AE2" w:rsidRPr="001A2326">
        <w:rPr>
          <w:rFonts w:ascii="Times New Roman" w:hAnsi="Times New Roman" w:cs="Times New Roman"/>
          <w:b/>
          <w:i/>
          <w:color w:val="000000" w:themeColor="text1"/>
          <w:sz w:val="30"/>
          <w:szCs w:val="30"/>
        </w:rPr>
        <w:t>П</w:t>
      </w:r>
      <w:r>
        <w:rPr>
          <w:rFonts w:ascii="Times New Roman" w:hAnsi="Times New Roman" w:cs="Times New Roman"/>
          <w:b/>
          <w:i/>
          <w:color w:val="000000" w:themeColor="text1"/>
          <w:sz w:val="30"/>
          <w:szCs w:val="30"/>
        </w:rPr>
        <w:t>я</w:t>
      </w:r>
      <w:r w:rsidR="00D93AE2" w:rsidRPr="001A2326">
        <w:rPr>
          <w:rFonts w:ascii="Times New Roman" w:hAnsi="Times New Roman" w:cs="Times New Roman"/>
          <w:b/>
          <w:i/>
          <w:color w:val="000000" w:themeColor="text1"/>
          <w:sz w:val="30"/>
          <w:szCs w:val="30"/>
        </w:rPr>
        <w:t>т</w:t>
      </w:r>
      <w:r>
        <w:rPr>
          <w:rFonts w:ascii="Times New Roman" w:hAnsi="Times New Roman" w:cs="Times New Roman"/>
          <w:b/>
          <w:i/>
          <w:color w:val="000000" w:themeColor="text1"/>
          <w:sz w:val="30"/>
          <w:szCs w:val="30"/>
        </w:rPr>
        <w:t>ница</w:t>
      </w:r>
      <w:r w:rsidR="00D93AE2" w:rsidRPr="001A2326">
        <w:rPr>
          <w:rFonts w:ascii="Times New Roman" w:hAnsi="Times New Roman" w:cs="Times New Roman"/>
          <w:b/>
          <w:i/>
          <w:color w:val="000000" w:themeColor="text1"/>
          <w:sz w:val="30"/>
          <w:szCs w:val="30"/>
        </w:rPr>
        <w:t xml:space="preserve"> 9:00-13:00, 14:00-17:00</w:t>
      </w:r>
      <w:r w:rsidR="00D93AE2">
        <w:rPr>
          <w:rFonts w:ascii="Times New Roman" w:hAnsi="Times New Roman" w:cs="Times New Roman"/>
          <w:b/>
          <w:i/>
          <w:color w:val="000000" w:themeColor="text1"/>
          <w:sz w:val="30"/>
          <w:szCs w:val="30"/>
        </w:rPr>
        <w:t>.</w:t>
      </w:r>
    </w:p>
    <w:p w14:paraId="24C0FA65" w14:textId="77777777" w:rsidR="00D93AE2" w:rsidRPr="001A2326" w:rsidRDefault="00D93AE2" w:rsidP="00D93AE2">
      <w:pPr>
        <w:pStyle w:val="normal1"/>
        <w:shd w:val="clear" w:color="auto" w:fill="FFFFFF"/>
        <w:ind w:left="360" w:firstLine="0"/>
        <w:rPr>
          <w:rFonts w:ascii="Times New Roman" w:hAnsi="Times New Roman" w:cs="Times New Roman"/>
          <w:b/>
          <w:i/>
          <w:color w:val="000000" w:themeColor="text1"/>
          <w:sz w:val="30"/>
          <w:szCs w:val="30"/>
        </w:rPr>
      </w:pPr>
    </w:p>
    <w:p w14:paraId="1A52B7B8" w14:textId="77777777" w:rsidR="00347989" w:rsidRPr="00F71FD7" w:rsidRDefault="00D93AE2" w:rsidP="00B734C0">
      <w:pPr>
        <w:pStyle w:val="normal1"/>
        <w:shd w:val="clear" w:color="auto" w:fill="FFFFFF"/>
        <w:spacing w:after="0"/>
        <w:ind w:left="360" w:firstLine="0"/>
        <w:contextualSpacing/>
        <w:rPr>
          <w:rFonts w:ascii="Times New Roman" w:hAnsi="Times New Roman" w:cs="Times New Roman"/>
          <w:sz w:val="30"/>
          <w:szCs w:val="30"/>
        </w:rPr>
      </w:pPr>
      <w:r w:rsidRPr="001A2326">
        <w:rPr>
          <w:rFonts w:ascii="Times New Roman" w:hAnsi="Times New Roman" w:cs="Times New Roman"/>
          <w:b/>
          <w:bCs/>
          <w:i/>
          <w:color w:val="000000" w:themeColor="text1"/>
          <w:sz w:val="30"/>
          <w:szCs w:val="30"/>
        </w:rPr>
        <w:br/>
      </w:r>
      <w:r w:rsidR="00DE577B" w:rsidRPr="00DB6FC0">
        <w:rPr>
          <w:rFonts w:ascii="Times New Roman" w:hAnsi="Times New Roman" w:cs="Times New Roman"/>
          <w:i/>
          <w:sz w:val="28"/>
          <w:szCs w:val="28"/>
        </w:rPr>
        <w:t xml:space="preserve">     </w:t>
      </w:r>
      <w:r w:rsidR="00347989" w:rsidRPr="00DB6FC0">
        <w:rPr>
          <w:rFonts w:ascii="Times New Roman" w:hAnsi="Times New Roman" w:cs="Times New Roman"/>
          <w:sz w:val="28"/>
          <w:szCs w:val="28"/>
        </w:rPr>
        <w:tab/>
      </w:r>
      <w:r w:rsidR="00347989" w:rsidRPr="00DB6FC0">
        <w:rPr>
          <w:rFonts w:ascii="Times New Roman" w:hAnsi="Times New Roman" w:cs="Times New Roman"/>
          <w:sz w:val="28"/>
          <w:szCs w:val="28"/>
        </w:rPr>
        <w:tab/>
      </w:r>
      <w:r w:rsidR="00347989" w:rsidRPr="00DB6FC0">
        <w:rPr>
          <w:rFonts w:ascii="Times New Roman" w:hAnsi="Times New Roman" w:cs="Times New Roman"/>
          <w:sz w:val="28"/>
          <w:szCs w:val="28"/>
        </w:rPr>
        <w:tab/>
      </w:r>
      <w:r w:rsidR="00347989" w:rsidRPr="00DB6FC0">
        <w:rPr>
          <w:rFonts w:ascii="Times New Roman" w:hAnsi="Times New Roman" w:cs="Times New Roman"/>
          <w:sz w:val="28"/>
          <w:szCs w:val="28"/>
        </w:rPr>
        <w:tab/>
      </w:r>
      <w:r w:rsidR="00347989" w:rsidRPr="00DB6FC0">
        <w:rPr>
          <w:rFonts w:ascii="Times New Roman" w:hAnsi="Times New Roman" w:cs="Times New Roman"/>
          <w:sz w:val="28"/>
          <w:szCs w:val="28"/>
        </w:rPr>
        <w:tab/>
      </w:r>
      <w:r w:rsidR="00347989" w:rsidRPr="00DB6FC0">
        <w:rPr>
          <w:rFonts w:ascii="Times New Roman" w:hAnsi="Times New Roman" w:cs="Times New Roman"/>
          <w:sz w:val="28"/>
          <w:szCs w:val="28"/>
        </w:rPr>
        <w:tab/>
      </w:r>
      <w:r w:rsidR="00347989" w:rsidRPr="00F71FD7">
        <w:rPr>
          <w:rFonts w:ascii="Times New Roman" w:hAnsi="Times New Roman" w:cs="Times New Roman"/>
          <w:i/>
          <w:sz w:val="30"/>
          <w:szCs w:val="30"/>
        </w:rPr>
        <w:t>Анна Пигулевская</w:t>
      </w:r>
      <w:r w:rsidR="00DA452C" w:rsidRPr="00F71FD7">
        <w:rPr>
          <w:rFonts w:ascii="Times New Roman" w:hAnsi="Times New Roman" w:cs="Times New Roman"/>
          <w:i/>
          <w:sz w:val="30"/>
          <w:szCs w:val="30"/>
        </w:rPr>
        <w:t xml:space="preserve"> </w:t>
      </w:r>
    </w:p>
    <w:p w14:paraId="725EC074" w14:textId="77777777" w:rsidR="00347989" w:rsidRPr="00F71FD7" w:rsidRDefault="00347989" w:rsidP="00B734C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30"/>
          <w:szCs w:val="30"/>
        </w:rPr>
      </w:pPr>
      <w:r w:rsidRPr="00F71FD7">
        <w:rPr>
          <w:rFonts w:ascii="Times New Roman" w:hAnsi="Times New Roman" w:cs="Times New Roman"/>
          <w:sz w:val="30"/>
          <w:szCs w:val="30"/>
        </w:rPr>
        <w:tab/>
      </w:r>
      <w:r w:rsidRPr="00F71FD7">
        <w:rPr>
          <w:rFonts w:ascii="Times New Roman" w:hAnsi="Times New Roman" w:cs="Times New Roman"/>
          <w:sz w:val="30"/>
          <w:szCs w:val="30"/>
        </w:rPr>
        <w:tab/>
      </w:r>
      <w:r w:rsidRPr="00F71FD7">
        <w:rPr>
          <w:rFonts w:ascii="Times New Roman" w:hAnsi="Times New Roman" w:cs="Times New Roman"/>
          <w:sz w:val="30"/>
          <w:szCs w:val="30"/>
        </w:rPr>
        <w:tab/>
      </w:r>
      <w:r w:rsidRPr="00F71FD7">
        <w:rPr>
          <w:rFonts w:ascii="Times New Roman" w:hAnsi="Times New Roman" w:cs="Times New Roman"/>
          <w:sz w:val="30"/>
          <w:szCs w:val="30"/>
        </w:rPr>
        <w:tab/>
      </w:r>
      <w:r w:rsidRPr="00F71FD7">
        <w:rPr>
          <w:rFonts w:ascii="Times New Roman" w:hAnsi="Times New Roman" w:cs="Times New Roman"/>
          <w:sz w:val="30"/>
          <w:szCs w:val="30"/>
        </w:rPr>
        <w:tab/>
      </w:r>
      <w:r w:rsidRPr="00F71FD7">
        <w:rPr>
          <w:rFonts w:ascii="Times New Roman" w:hAnsi="Times New Roman" w:cs="Times New Roman"/>
          <w:sz w:val="30"/>
          <w:szCs w:val="30"/>
        </w:rPr>
        <w:tab/>
      </w:r>
      <w:r w:rsidRPr="00F71FD7">
        <w:rPr>
          <w:rFonts w:ascii="Times New Roman" w:hAnsi="Times New Roman" w:cs="Times New Roman"/>
          <w:i/>
          <w:sz w:val="30"/>
          <w:szCs w:val="30"/>
        </w:rPr>
        <w:t>инструктор</w:t>
      </w:r>
      <w:r w:rsidR="00DE577B" w:rsidRPr="00F71FD7">
        <w:rPr>
          <w:rFonts w:ascii="Times New Roman" w:hAnsi="Times New Roman" w:cs="Times New Roman"/>
          <w:i/>
          <w:sz w:val="30"/>
          <w:szCs w:val="30"/>
        </w:rPr>
        <w:t>-валеолог</w:t>
      </w:r>
      <w:r w:rsidR="00334131" w:rsidRPr="00F71FD7">
        <w:rPr>
          <w:rFonts w:ascii="Times New Roman" w:hAnsi="Times New Roman" w:cs="Times New Roman"/>
          <w:i/>
          <w:sz w:val="30"/>
          <w:szCs w:val="30"/>
        </w:rPr>
        <w:t xml:space="preserve">                      </w:t>
      </w:r>
      <w:r w:rsidR="00010BE1" w:rsidRPr="00F71FD7">
        <w:rPr>
          <w:rFonts w:ascii="Times New Roman" w:hAnsi="Times New Roman" w:cs="Times New Roman"/>
          <w:i/>
          <w:sz w:val="30"/>
          <w:szCs w:val="30"/>
        </w:rPr>
        <w:t xml:space="preserve">                     </w:t>
      </w:r>
      <w:r w:rsidRPr="00F71FD7">
        <w:rPr>
          <w:rFonts w:ascii="Times New Roman" w:hAnsi="Times New Roman" w:cs="Times New Roman"/>
          <w:i/>
          <w:sz w:val="30"/>
          <w:szCs w:val="30"/>
        </w:rPr>
        <w:t xml:space="preserve">   </w:t>
      </w:r>
      <w:r w:rsidRPr="00F71FD7">
        <w:rPr>
          <w:rFonts w:ascii="Times New Roman" w:hAnsi="Times New Roman" w:cs="Times New Roman"/>
          <w:i/>
          <w:sz w:val="30"/>
          <w:szCs w:val="30"/>
        </w:rPr>
        <w:tab/>
      </w:r>
      <w:r w:rsidRPr="00F71FD7">
        <w:rPr>
          <w:rFonts w:ascii="Times New Roman" w:hAnsi="Times New Roman" w:cs="Times New Roman"/>
          <w:i/>
          <w:sz w:val="30"/>
          <w:szCs w:val="30"/>
        </w:rPr>
        <w:tab/>
      </w:r>
      <w:r w:rsidRPr="00F71FD7">
        <w:rPr>
          <w:rFonts w:ascii="Times New Roman" w:hAnsi="Times New Roman" w:cs="Times New Roman"/>
          <w:i/>
          <w:sz w:val="30"/>
          <w:szCs w:val="30"/>
        </w:rPr>
        <w:tab/>
      </w:r>
      <w:r w:rsidRPr="00F71FD7">
        <w:rPr>
          <w:rFonts w:ascii="Times New Roman" w:hAnsi="Times New Roman" w:cs="Times New Roman"/>
          <w:i/>
          <w:sz w:val="30"/>
          <w:szCs w:val="30"/>
        </w:rPr>
        <w:tab/>
      </w:r>
      <w:r w:rsidRPr="00F71FD7">
        <w:rPr>
          <w:rFonts w:ascii="Times New Roman" w:hAnsi="Times New Roman" w:cs="Times New Roman"/>
          <w:i/>
          <w:sz w:val="30"/>
          <w:szCs w:val="30"/>
        </w:rPr>
        <w:tab/>
      </w:r>
      <w:r w:rsidRPr="00F71FD7">
        <w:rPr>
          <w:rFonts w:ascii="Times New Roman" w:hAnsi="Times New Roman" w:cs="Times New Roman"/>
          <w:i/>
          <w:sz w:val="30"/>
          <w:szCs w:val="30"/>
        </w:rPr>
        <w:tab/>
      </w:r>
      <w:r w:rsidRPr="00F71FD7">
        <w:rPr>
          <w:rFonts w:ascii="Times New Roman" w:hAnsi="Times New Roman" w:cs="Times New Roman"/>
          <w:i/>
          <w:sz w:val="30"/>
          <w:szCs w:val="30"/>
        </w:rPr>
        <w:tab/>
      </w:r>
      <w:r w:rsidR="00DE577B" w:rsidRPr="00F71FD7">
        <w:rPr>
          <w:rFonts w:ascii="Times New Roman" w:hAnsi="Times New Roman" w:cs="Times New Roman"/>
          <w:i/>
          <w:sz w:val="30"/>
          <w:szCs w:val="30"/>
        </w:rPr>
        <w:t>отдела общественного здоровья</w:t>
      </w:r>
    </w:p>
    <w:p w14:paraId="380A29F3" w14:textId="77777777" w:rsidR="00DE577B" w:rsidRDefault="00347989" w:rsidP="00B734C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30"/>
          <w:szCs w:val="30"/>
        </w:rPr>
      </w:pPr>
      <w:r w:rsidRPr="00F71FD7">
        <w:rPr>
          <w:rFonts w:ascii="Times New Roman" w:hAnsi="Times New Roman" w:cs="Times New Roman"/>
          <w:i/>
          <w:sz w:val="30"/>
          <w:szCs w:val="30"/>
        </w:rPr>
        <w:tab/>
      </w:r>
      <w:r w:rsidRPr="00F71FD7">
        <w:rPr>
          <w:rFonts w:ascii="Times New Roman" w:hAnsi="Times New Roman" w:cs="Times New Roman"/>
          <w:i/>
          <w:sz w:val="30"/>
          <w:szCs w:val="30"/>
        </w:rPr>
        <w:tab/>
      </w:r>
      <w:r w:rsidRPr="00F71FD7">
        <w:rPr>
          <w:rFonts w:ascii="Times New Roman" w:hAnsi="Times New Roman" w:cs="Times New Roman"/>
          <w:i/>
          <w:sz w:val="30"/>
          <w:szCs w:val="30"/>
        </w:rPr>
        <w:tab/>
      </w:r>
      <w:r w:rsidRPr="00F71FD7">
        <w:rPr>
          <w:rFonts w:ascii="Times New Roman" w:hAnsi="Times New Roman" w:cs="Times New Roman"/>
          <w:i/>
          <w:sz w:val="30"/>
          <w:szCs w:val="30"/>
        </w:rPr>
        <w:tab/>
      </w:r>
      <w:r w:rsidRPr="00F71FD7">
        <w:rPr>
          <w:rFonts w:ascii="Times New Roman" w:hAnsi="Times New Roman" w:cs="Times New Roman"/>
          <w:i/>
          <w:sz w:val="30"/>
          <w:szCs w:val="30"/>
        </w:rPr>
        <w:tab/>
      </w:r>
      <w:r w:rsidRPr="00F71FD7">
        <w:rPr>
          <w:rFonts w:ascii="Times New Roman" w:hAnsi="Times New Roman" w:cs="Times New Roman"/>
          <w:i/>
          <w:sz w:val="30"/>
          <w:szCs w:val="30"/>
        </w:rPr>
        <w:tab/>
      </w:r>
      <w:r w:rsidR="00DE577B" w:rsidRPr="00F71FD7">
        <w:rPr>
          <w:rFonts w:ascii="Times New Roman" w:hAnsi="Times New Roman" w:cs="Times New Roman"/>
          <w:i/>
          <w:sz w:val="30"/>
          <w:szCs w:val="30"/>
        </w:rPr>
        <w:t>Гомельского областного ЦГЭ и ОЗ</w:t>
      </w:r>
    </w:p>
    <w:p w14:paraId="78F81EA0" w14:textId="77777777" w:rsidR="00672B6B" w:rsidRDefault="00672B6B" w:rsidP="0034798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</w:p>
    <w:p w14:paraId="61BBC7AD" w14:textId="77777777" w:rsidR="00672B6B" w:rsidRDefault="00672B6B" w:rsidP="0034798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</w:p>
    <w:p w14:paraId="7BE812E2" w14:textId="77777777" w:rsidR="00672B6B" w:rsidRDefault="00672B6B" w:rsidP="0034798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</w:p>
    <w:p w14:paraId="11295C8B" w14:textId="77777777" w:rsidR="00672B6B" w:rsidRDefault="00672B6B" w:rsidP="0034798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</w:p>
    <w:p w14:paraId="7ACFFE75" w14:textId="77777777" w:rsidR="00672B6B" w:rsidRDefault="00672B6B" w:rsidP="0034798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</w:p>
    <w:p w14:paraId="1861D707" w14:textId="77777777" w:rsidR="00672B6B" w:rsidRDefault="00672B6B" w:rsidP="0034798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</w:p>
    <w:p w14:paraId="7C82D938" w14:textId="77777777" w:rsidR="00672B6B" w:rsidRDefault="00672B6B" w:rsidP="0034798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</w:p>
    <w:p w14:paraId="42D42398" w14:textId="77777777" w:rsidR="00672B6B" w:rsidRDefault="00672B6B" w:rsidP="0034798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</w:p>
    <w:p w14:paraId="5F664792" w14:textId="77777777" w:rsidR="00672B6B" w:rsidRDefault="00672B6B" w:rsidP="0034798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</w:p>
    <w:p w14:paraId="71D4A592" w14:textId="77777777" w:rsidR="00672B6B" w:rsidRDefault="00672B6B" w:rsidP="0034798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</w:p>
    <w:p w14:paraId="05E0C3B6" w14:textId="77777777" w:rsidR="00672B6B" w:rsidRDefault="00672B6B" w:rsidP="0034798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</w:p>
    <w:p w14:paraId="1AC0BF5D" w14:textId="77777777" w:rsidR="00672B6B" w:rsidRDefault="00672B6B" w:rsidP="0034798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</w:p>
    <w:p w14:paraId="6F7A06A2" w14:textId="77777777" w:rsidR="00672B6B" w:rsidRDefault="00672B6B" w:rsidP="0034798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</w:p>
    <w:p w14:paraId="375D695E" w14:textId="77777777" w:rsidR="00672B6B" w:rsidRDefault="00672B6B" w:rsidP="0034798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</w:p>
    <w:p w14:paraId="15A00003" w14:textId="77777777" w:rsidR="00672B6B" w:rsidRDefault="00672B6B" w:rsidP="0034798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</w:p>
    <w:p w14:paraId="362D23CB" w14:textId="77777777" w:rsidR="00672B6B" w:rsidRDefault="00672B6B" w:rsidP="0034798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</w:p>
    <w:p w14:paraId="7CC2FF21" w14:textId="77777777" w:rsidR="00970459" w:rsidRDefault="00970459" w:rsidP="0034798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</w:p>
    <w:p w14:paraId="5FC293C4" w14:textId="77777777" w:rsidR="00970459" w:rsidRDefault="00970459" w:rsidP="0034798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</w:p>
    <w:p w14:paraId="46ABACEE" w14:textId="77777777" w:rsidR="00672B6B" w:rsidRDefault="00672B6B" w:rsidP="0034798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</w:p>
    <w:p w14:paraId="4316016D" w14:textId="77777777" w:rsidR="00672B6B" w:rsidRDefault="00672B6B" w:rsidP="0034798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</w:p>
    <w:p w14:paraId="3E4179B4" w14:textId="77777777" w:rsidR="00672B6B" w:rsidRDefault="00672B6B" w:rsidP="0034798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</w:p>
    <w:p w14:paraId="70E6D6B0" w14:textId="77777777" w:rsidR="00672B6B" w:rsidRDefault="00672B6B" w:rsidP="0034798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</w:p>
    <w:p w14:paraId="62C71825" w14:textId="77777777" w:rsidR="00672B6B" w:rsidRDefault="00672B6B" w:rsidP="0034798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</w:p>
    <w:p w14:paraId="0AF6272D" w14:textId="77777777" w:rsidR="00672B6B" w:rsidRDefault="00672B6B" w:rsidP="0034798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</w:p>
    <w:p w14:paraId="204993C2" w14:textId="77777777" w:rsidR="00672B6B" w:rsidRDefault="00672B6B" w:rsidP="0034798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</w:p>
    <w:p w14:paraId="41B64BF9" w14:textId="77777777" w:rsidR="00672B6B" w:rsidRDefault="00672B6B" w:rsidP="0034798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</w:p>
    <w:p w14:paraId="098D68C6" w14:textId="77777777" w:rsidR="00672B6B" w:rsidRDefault="00672B6B" w:rsidP="0034798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</w:p>
    <w:p w14:paraId="10F93B31" w14:textId="77777777" w:rsidR="00672B6B" w:rsidRDefault="00672B6B" w:rsidP="0034798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</w:p>
    <w:p w14:paraId="44607050" w14:textId="77777777" w:rsidR="00672B6B" w:rsidRDefault="00672B6B" w:rsidP="0034798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</w:p>
    <w:p w14:paraId="42C178AA" w14:textId="77777777" w:rsidR="00672B6B" w:rsidRDefault="00672B6B" w:rsidP="0034798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</w:p>
    <w:p w14:paraId="133EF62A" w14:textId="77777777" w:rsidR="00672B6B" w:rsidRDefault="00672B6B" w:rsidP="0034798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</w:p>
    <w:p w14:paraId="71766C04" w14:textId="77777777" w:rsidR="00672B6B" w:rsidRDefault="00672B6B" w:rsidP="0034798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</w:p>
    <w:p w14:paraId="671ACF96" w14:textId="77777777" w:rsidR="00672B6B" w:rsidRPr="00672B6B" w:rsidRDefault="00672B6B" w:rsidP="00672B6B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30"/>
        </w:rPr>
      </w:pPr>
      <w:r w:rsidRPr="00672B6B">
        <w:rPr>
          <w:rFonts w:ascii="Times New Roman" w:hAnsi="Times New Roman" w:cs="Times New Roman"/>
          <w:i/>
          <w:sz w:val="20"/>
          <w:szCs w:val="30"/>
        </w:rPr>
        <w:t xml:space="preserve">* Информация по материалам Всемирной организации здравоохранения </w:t>
      </w:r>
    </w:p>
    <w:sectPr w:rsidR="00672B6B" w:rsidRPr="00672B6B" w:rsidSect="00B734C0">
      <w:pgSz w:w="11906" w:h="16838"/>
      <w:pgMar w:top="993" w:right="707" w:bottom="113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4655BA" w14:textId="77777777" w:rsidR="00163104" w:rsidRDefault="00163104" w:rsidP="00E93960">
      <w:pPr>
        <w:spacing w:after="0" w:line="240" w:lineRule="auto"/>
      </w:pPr>
      <w:r>
        <w:separator/>
      </w:r>
    </w:p>
  </w:endnote>
  <w:endnote w:type="continuationSeparator" w:id="0">
    <w:p w14:paraId="217A80CC" w14:textId="77777777" w:rsidR="00163104" w:rsidRDefault="00163104" w:rsidP="00E939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7E1B3E" w14:textId="77777777" w:rsidR="00163104" w:rsidRDefault="00163104" w:rsidP="00E93960">
      <w:pPr>
        <w:spacing w:after="0" w:line="240" w:lineRule="auto"/>
      </w:pPr>
      <w:r>
        <w:separator/>
      </w:r>
    </w:p>
  </w:footnote>
  <w:footnote w:type="continuationSeparator" w:id="0">
    <w:p w14:paraId="0B31A4DB" w14:textId="77777777" w:rsidR="00163104" w:rsidRDefault="00163104" w:rsidP="00E939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B415D8"/>
    <w:multiLevelType w:val="multilevel"/>
    <w:tmpl w:val="877E7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212667"/>
    <w:multiLevelType w:val="multilevel"/>
    <w:tmpl w:val="CEE0E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3247E9"/>
    <w:multiLevelType w:val="multilevel"/>
    <w:tmpl w:val="0F20A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B25B00"/>
    <w:multiLevelType w:val="multilevel"/>
    <w:tmpl w:val="C8840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DE12444"/>
    <w:multiLevelType w:val="multilevel"/>
    <w:tmpl w:val="FCD8A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9D30A0"/>
    <w:multiLevelType w:val="hybridMultilevel"/>
    <w:tmpl w:val="38C447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C04A81"/>
    <w:multiLevelType w:val="multilevel"/>
    <w:tmpl w:val="F5649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7437C1"/>
    <w:multiLevelType w:val="hybridMultilevel"/>
    <w:tmpl w:val="52701FE4"/>
    <w:lvl w:ilvl="0" w:tplc="EFD8D7F4">
      <w:start w:val="17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065672"/>
    <w:multiLevelType w:val="hybridMultilevel"/>
    <w:tmpl w:val="50983870"/>
    <w:lvl w:ilvl="0" w:tplc="041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9" w15:restartNumberingAfterBreak="0">
    <w:nsid w:val="1828676C"/>
    <w:multiLevelType w:val="multilevel"/>
    <w:tmpl w:val="F126C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8A2434F"/>
    <w:multiLevelType w:val="hybridMultilevel"/>
    <w:tmpl w:val="E5B6222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BA61A0"/>
    <w:multiLevelType w:val="multilevel"/>
    <w:tmpl w:val="09682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98138B"/>
    <w:multiLevelType w:val="multilevel"/>
    <w:tmpl w:val="E2A8F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DC246E"/>
    <w:multiLevelType w:val="hybridMultilevel"/>
    <w:tmpl w:val="A31632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E551AE"/>
    <w:multiLevelType w:val="multilevel"/>
    <w:tmpl w:val="81A87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66E5E24"/>
    <w:multiLevelType w:val="multilevel"/>
    <w:tmpl w:val="C868B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85E31A8"/>
    <w:multiLevelType w:val="multilevel"/>
    <w:tmpl w:val="6CBE1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8DF727D"/>
    <w:multiLevelType w:val="hybridMultilevel"/>
    <w:tmpl w:val="068C8C6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4D6732"/>
    <w:multiLevelType w:val="multilevel"/>
    <w:tmpl w:val="60C6F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B3115B7"/>
    <w:multiLevelType w:val="multilevel"/>
    <w:tmpl w:val="8CAC4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190678A"/>
    <w:multiLevelType w:val="multilevel"/>
    <w:tmpl w:val="E424D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9F04C07"/>
    <w:multiLevelType w:val="multilevel"/>
    <w:tmpl w:val="F25A2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B926C36"/>
    <w:multiLevelType w:val="multilevel"/>
    <w:tmpl w:val="461AA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BC101F4"/>
    <w:multiLevelType w:val="multilevel"/>
    <w:tmpl w:val="2EC49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4D3E03C5"/>
    <w:multiLevelType w:val="hybridMultilevel"/>
    <w:tmpl w:val="D2720774"/>
    <w:lvl w:ilvl="0" w:tplc="0116131E">
      <w:start w:val="17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676B00"/>
    <w:multiLevelType w:val="multilevel"/>
    <w:tmpl w:val="56928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2734604"/>
    <w:multiLevelType w:val="hybridMultilevel"/>
    <w:tmpl w:val="CDDC0F60"/>
    <w:lvl w:ilvl="0" w:tplc="A47EE542">
      <w:start w:val="17"/>
      <w:numFmt w:val="bullet"/>
      <w:lvlText w:val=""/>
      <w:lvlJc w:val="left"/>
      <w:pPr>
        <w:ind w:left="1069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7" w15:restartNumberingAfterBreak="0">
    <w:nsid w:val="5625059F"/>
    <w:multiLevelType w:val="multilevel"/>
    <w:tmpl w:val="9A961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C596428"/>
    <w:multiLevelType w:val="multilevel"/>
    <w:tmpl w:val="0F7C4AA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E347FDC"/>
    <w:multiLevelType w:val="multilevel"/>
    <w:tmpl w:val="F99A3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FDF03B0"/>
    <w:multiLevelType w:val="hybridMultilevel"/>
    <w:tmpl w:val="D29EB772"/>
    <w:lvl w:ilvl="0" w:tplc="31B672C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0C3E52"/>
    <w:multiLevelType w:val="hybridMultilevel"/>
    <w:tmpl w:val="9E384612"/>
    <w:lvl w:ilvl="0" w:tplc="50181248">
      <w:start w:val="17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5216C0"/>
    <w:multiLevelType w:val="multilevel"/>
    <w:tmpl w:val="D5861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6E92C1B"/>
    <w:multiLevelType w:val="multilevel"/>
    <w:tmpl w:val="86BAF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90C02DD"/>
    <w:multiLevelType w:val="hybridMultilevel"/>
    <w:tmpl w:val="97B0D7F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B97366"/>
    <w:multiLevelType w:val="multilevel"/>
    <w:tmpl w:val="9ECA1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491760"/>
    <w:multiLevelType w:val="multilevel"/>
    <w:tmpl w:val="C0C4A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0"/>
  </w:num>
  <w:num w:numId="2">
    <w:abstractNumId w:val="13"/>
  </w:num>
  <w:num w:numId="3">
    <w:abstractNumId w:val="29"/>
  </w:num>
  <w:num w:numId="4">
    <w:abstractNumId w:val="16"/>
  </w:num>
  <w:num w:numId="5">
    <w:abstractNumId w:val="0"/>
  </w:num>
  <w:num w:numId="6">
    <w:abstractNumId w:val="18"/>
  </w:num>
  <w:num w:numId="7">
    <w:abstractNumId w:val="22"/>
  </w:num>
  <w:num w:numId="8">
    <w:abstractNumId w:val="12"/>
  </w:num>
  <w:num w:numId="9">
    <w:abstractNumId w:val="25"/>
  </w:num>
  <w:num w:numId="10">
    <w:abstractNumId w:val="35"/>
  </w:num>
  <w:num w:numId="11">
    <w:abstractNumId w:val="6"/>
  </w:num>
  <w:num w:numId="12">
    <w:abstractNumId w:val="33"/>
  </w:num>
  <w:num w:numId="13">
    <w:abstractNumId w:val="2"/>
  </w:num>
  <w:num w:numId="14">
    <w:abstractNumId w:val="1"/>
  </w:num>
  <w:num w:numId="15">
    <w:abstractNumId w:val="27"/>
  </w:num>
  <w:num w:numId="16">
    <w:abstractNumId w:val="20"/>
  </w:num>
  <w:num w:numId="17">
    <w:abstractNumId w:val="3"/>
  </w:num>
  <w:num w:numId="18">
    <w:abstractNumId w:val="21"/>
  </w:num>
  <w:num w:numId="19">
    <w:abstractNumId w:val="19"/>
  </w:num>
  <w:num w:numId="20">
    <w:abstractNumId w:val="9"/>
  </w:num>
  <w:num w:numId="21">
    <w:abstractNumId w:val="15"/>
  </w:num>
  <w:num w:numId="22">
    <w:abstractNumId w:val="11"/>
  </w:num>
  <w:num w:numId="23">
    <w:abstractNumId w:val="36"/>
  </w:num>
  <w:num w:numId="24">
    <w:abstractNumId w:val="4"/>
  </w:num>
  <w:num w:numId="25">
    <w:abstractNumId w:val="28"/>
  </w:num>
  <w:num w:numId="26">
    <w:abstractNumId w:val="34"/>
  </w:num>
  <w:num w:numId="27">
    <w:abstractNumId w:val="10"/>
  </w:num>
  <w:num w:numId="28">
    <w:abstractNumId w:val="14"/>
  </w:num>
  <w:num w:numId="29">
    <w:abstractNumId w:val="23"/>
  </w:num>
  <w:num w:numId="30">
    <w:abstractNumId w:val="8"/>
  </w:num>
  <w:num w:numId="31">
    <w:abstractNumId w:val="5"/>
  </w:num>
  <w:num w:numId="32">
    <w:abstractNumId w:val="17"/>
  </w:num>
  <w:num w:numId="33">
    <w:abstractNumId w:val="26"/>
  </w:num>
  <w:num w:numId="34">
    <w:abstractNumId w:val="7"/>
  </w:num>
  <w:num w:numId="35">
    <w:abstractNumId w:val="31"/>
  </w:num>
  <w:num w:numId="36">
    <w:abstractNumId w:val="24"/>
  </w:num>
  <w:num w:numId="37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D2DED"/>
    <w:rsid w:val="00003CE4"/>
    <w:rsid w:val="0000639C"/>
    <w:rsid w:val="00006877"/>
    <w:rsid w:val="000071C0"/>
    <w:rsid w:val="00010BE1"/>
    <w:rsid w:val="000411DF"/>
    <w:rsid w:val="00044E40"/>
    <w:rsid w:val="00052084"/>
    <w:rsid w:val="00062A70"/>
    <w:rsid w:val="00064F9A"/>
    <w:rsid w:val="000731CF"/>
    <w:rsid w:val="00084933"/>
    <w:rsid w:val="0009406F"/>
    <w:rsid w:val="0009491A"/>
    <w:rsid w:val="000A0E94"/>
    <w:rsid w:val="000A47D6"/>
    <w:rsid w:val="000B2CBE"/>
    <w:rsid w:val="000C1DAF"/>
    <w:rsid w:val="000D1AAD"/>
    <w:rsid w:val="000E66F5"/>
    <w:rsid w:val="000F1678"/>
    <w:rsid w:val="000F27FB"/>
    <w:rsid w:val="000F7D33"/>
    <w:rsid w:val="0010118C"/>
    <w:rsid w:val="00112EB7"/>
    <w:rsid w:val="00121B17"/>
    <w:rsid w:val="00124B5E"/>
    <w:rsid w:val="001268A3"/>
    <w:rsid w:val="001277F4"/>
    <w:rsid w:val="00143304"/>
    <w:rsid w:val="00146B7D"/>
    <w:rsid w:val="001514F7"/>
    <w:rsid w:val="00156F08"/>
    <w:rsid w:val="00163104"/>
    <w:rsid w:val="00164A1D"/>
    <w:rsid w:val="00166696"/>
    <w:rsid w:val="00181091"/>
    <w:rsid w:val="001820A9"/>
    <w:rsid w:val="0019110B"/>
    <w:rsid w:val="001A2326"/>
    <w:rsid w:val="001C60C3"/>
    <w:rsid w:val="001D4EBC"/>
    <w:rsid w:val="001E1018"/>
    <w:rsid w:val="001E157E"/>
    <w:rsid w:val="00202C35"/>
    <w:rsid w:val="00210E3C"/>
    <w:rsid w:val="00213A1B"/>
    <w:rsid w:val="00224481"/>
    <w:rsid w:val="00226723"/>
    <w:rsid w:val="00226D5E"/>
    <w:rsid w:val="0023518E"/>
    <w:rsid w:val="00235562"/>
    <w:rsid w:val="002450D3"/>
    <w:rsid w:val="00250636"/>
    <w:rsid w:val="00252D6F"/>
    <w:rsid w:val="00282A34"/>
    <w:rsid w:val="00285FF3"/>
    <w:rsid w:val="00294938"/>
    <w:rsid w:val="002A11D9"/>
    <w:rsid w:val="002A291F"/>
    <w:rsid w:val="002A6A89"/>
    <w:rsid w:val="002A7597"/>
    <w:rsid w:val="002B75A9"/>
    <w:rsid w:val="002D0524"/>
    <w:rsid w:val="002D2A88"/>
    <w:rsid w:val="002D3A11"/>
    <w:rsid w:val="002D559D"/>
    <w:rsid w:val="002F1D20"/>
    <w:rsid w:val="002F2F26"/>
    <w:rsid w:val="002F4079"/>
    <w:rsid w:val="002F6354"/>
    <w:rsid w:val="00304D0B"/>
    <w:rsid w:val="00307113"/>
    <w:rsid w:val="00313632"/>
    <w:rsid w:val="003144D4"/>
    <w:rsid w:val="0031602A"/>
    <w:rsid w:val="00320935"/>
    <w:rsid w:val="00324421"/>
    <w:rsid w:val="00324700"/>
    <w:rsid w:val="00334131"/>
    <w:rsid w:val="00335739"/>
    <w:rsid w:val="00340D41"/>
    <w:rsid w:val="0034261A"/>
    <w:rsid w:val="00344475"/>
    <w:rsid w:val="00347989"/>
    <w:rsid w:val="003567BE"/>
    <w:rsid w:val="00374965"/>
    <w:rsid w:val="00380821"/>
    <w:rsid w:val="00380B16"/>
    <w:rsid w:val="00396487"/>
    <w:rsid w:val="003B353A"/>
    <w:rsid w:val="003D2DED"/>
    <w:rsid w:val="003E5AB1"/>
    <w:rsid w:val="003F42DC"/>
    <w:rsid w:val="00404622"/>
    <w:rsid w:val="00404E4F"/>
    <w:rsid w:val="00411880"/>
    <w:rsid w:val="00414618"/>
    <w:rsid w:val="0042669D"/>
    <w:rsid w:val="00432F2B"/>
    <w:rsid w:val="00452EE9"/>
    <w:rsid w:val="00453FB6"/>
    <w:rsid w:val="004578E0"/>
    <w:rsid w:val="00457C88"/>
    <w:rsid w:val="004600C6"/>
    <w:rsid w:val="00494B36"/>
    <w:rsid w:val="0049770E"/>
    <w:rsid w:val="004C2F6C"/>
    <w:rsid w:val="004D138F"/>
    <w:rsid w:val="004E6AA9"/>
    <w:rsid w:val="00500009"/>
    <w:rsid w:val="005102C9"/>
    <w:rsid w:val="00511274"/>
    <w:rsid w:val="00511595"/>
    <w:rsid w:val="00512B9E"/>
    <w:rsid w:val="00523183"/>
    <w:rsid w:val="00525B2D"/>
    <w:rsid w:val="005267FD"/>
    <w:rsid w:val="00535466"/>
    <w:rsid w:val="00552989"/>
    <w:rsid w:val="005539C2"/>
    <w:rsid w:val="00560046"/>
    <w:rsid w:val="005615F4"/>
    <w:rsid w:val="00561633"/>
    <w:rsid w:val="0056782F"/>
    <w:rsid w:val="00572E8B"/>
    <w:rsid w:val="0058276B"/>
    <w:rsid w:val="00597703"/>
    <w:rsid w:val="005A28F3"/>
    <w:rsid w:val="005A5703"/>
    <w:rsid w:val="005C4F6F"/>
    <w:rsid w:val="005C5AF8"/>
    <w:rsid w:val="005F39E2"/>
    <w:rsid w:val="006000C7"/>
    <w:rsid w:val="006025F5"/>
    <w:rsid w:val="00617466"/>
    <w:rsid w:val="00623FC9"/>
    <w:rsid w:val="00627951"/>
    <w:rsid w:val="00630551"/>
    <w:rsid w:val="00632AE0"/>
    <w:rsid w:val="00643DD2"/>
    <w:rsid w:val="00666829"/>
    <w:rsid w:val="00667815"/>
    <w:rsid w:val="00667A50"/>
    <w:rsid w:val="00672B6B"/>
    <w:rsid w:val="00677DF3"/>
    <w:rsid w:val="00680A53"/>
    <w:rsid w:val="00693F3F"/>
    <w:rsid w:val="006966B5"/>
    <w:rsid w:val="006A1073"/>
    <w:rsid w:val="006A2E1C"/>
    <w:rsid w:val="006A3BFF"/>
    <w:rsid w:val="006C2341"/>
    <w:rsid w:val="006D10EA"/>
    <w:rsid w:val="006E4C09"/>
    <w:rsid w:val="00715BF1"/>
    <w:rsid w:val="007200E3"/>
    <w:rsid w:val="0073471D"/>
    <w:rsid w:val="00734AE2"/>
    <w:rsid w:val="00744022"/>
    <w:rsid w:val="00761A61"/>
    <w:rsid w:val="007736FF"/>
    <w:rsid w:val="00796840"/>
    <w:rsid w:val="0079692C"/>
    <w:rsid w:val="007A508F"/>
    <w:rsid w:val="007A558C"/>
    <w:rsid w:val="007B23AF"/>
    <w:rsid w:val="007B40E0"/>
    <w:rsid w:val="007B5699"/>
    <w:rsid w:val="007C2C1F"/>
    <w:rsid w:val="007D5ECA"/>
    <w:rsid w:val="007E08F1"/>
    <w:rsid w:val="007E55BE"/>
    <w:rsid w:val="007E6E3E"/>
    <w:rsid w:val="007F7E64"/>
    <w:rsid w:val="00812337"/>
    <w:rsid w:val="00820F95"/>
    <w:rsid w:val="00822B83"/>
    <w:rsid w:val="008340E1"/>
    <w:rsid w:val="00837554"/>
    <w:rsid w:val="00845912"/>
    <w:rsid w:val="0084714D"/>
    <w:rsid w:val="00861C44"/>
    <w:rsid w:val="00864D97"/>
    <w:rsid w:val="008718FF"/>
    <w:rsid w:val="00873BD0"/>
    <w:rsid w:val="00884EAB"/>
    <w:rsid w:val="00890234"/>
    <w:rsid w:val="00892486"/>
    <w:rsid w:val="00894AEE"/>
    <w:rsid w:val="008B77A2"/>
    <w:rsid w:val="008B7FED"/>
    <w:rsid w:val="008C40D2"/>
    <w:rsid w:val="008C474F"/>
    <w:rsid w:val="008C4E93"/>
    <w:rsid w:val="008C5BC6"/>
    <w:rsid w:val="008D5EB7"/>
    <w:rsid w:val="008D6AC3"/>
    <w:rsid w:val="008E05F7"/>
    <w:rsid w:val="008F149A"/>
    <w:rsid w:val="00917B44"/>
    <w:rsid w:val="00921384"/>
    <w:rsid w:val="009256D1"/>
    <w:rsid w:val="0093208A"/>
    <w:rsid w:val="0093676F"/>
    <w:rsid w:val="0094108A"/>
    <w:rsid w:val="00957C46"/>
    <w:rsid w:val="009611A2"/>
    <w:rsid w:val="009624BA"/>
    <w:rsid w:val="00970459"/>
    <w:rsid w:val="00970953"/>
    <w:rsid w:val="00990D36"/>
    <w:rsid w:val="0099366E"/>
    <w:rsid w:val="009A2EE2"/>
    <w:rsid w:val="009A31C8"/>
    <w:rsid w:val="009A668D"/>
    <w:rsid w:val="009B26CA"/>
    <w:rsid w:val="009B3C30"/>
    <w:rsid w:val="009C011A"/>
    <w:rsid w:val="009C1685"/>
    <w:rsid w:val="009D0B05"/>
    <w:rsid w:val="009E4CFC"/>
    <w:rsid w:val="009E68BB"/>
    <w:rsid w:val="009F23CC"/>
    <w:rsid w:val="009F35CF"/>
    <w:rsid w:val="009F7020"/>
    <w:rsid w:val="00A129DD"/>
    <w:rsid w:val="00A15598"/>
    <w:rsid w:val="00A24C5F"/>
    <w:rsid w:val="00A2701F"/>
    <w:rsid w:val="00A30AFC"/>
    <w:rsid w:val="00A42591"/>
    <w:rsid w:val="00A47796"/>
    <w:rsid w:val="00A54821"/>
    <w:rsid w:val="00A73003"/>
    <w:rsid w:val="00A74776"/>
    <w:rsid w:val="00A7787D"/>
    <w:rsid w:val="00A95F2C"/>
    <w:rsid w:val="00AA77D3"/>
    <w:rsid w:val="00AA7BB4"/>
    <w:rsid w:val="00AB4738"/>
    <w:rsid w:val="00AC484E"/>
    <w:rsid w:val="00AC7801"/>
    <w:rsid w:val="00AE73BD"/>
    <w:rsid w:val="00AF0135"/>
    <w:rsid w:val="00AF1784"/>
    <w:rsid w:val="00AF7A06"/>
    <w:rsid w:val="00B03288"/>
    <w:rsid w:val="00B16E14"/>
    <w:rsid w:val="00B325C6"/>
    <w:rsid w:val="00B3396E"/>
    <w:rsid w:val="00B734C0"/>
    <w:rsid w:val="00B8642B"/>
    <w:rsid w:val="00B86B07"/>
    <w:rsid w:val="00B87420"/>
    <w:rsid w:val="00B9029F"/>
    <w:rsid w:val="00B95F77"/>
    <w:rsid w:val="00BA2CE8"/>
    <w:rsid w:val="00BA520F"/>
    <w:rsid w:val="00BB514F"/>
    <w:rsid w:val="00BB55FA"/>
    <w:rsid w:val="00BB5D9A"/>
    <w:rsid w:val="00BC179D"/>
    <w:rsid w:val="00BD4C94"/>
    <w:rsid w:val="00BE2DEF"/>
    <w:rsid w:val="00BE2F28"/>
    <w:rsid w:val="00BF167A"/>
    <w:rsid w:val="00C07CD8"/>
    <w:rsid w:val="00C40167"/>
    <w:rsid w:val="00C47613"/>
    <w:rsid w:val="00C568DC"/>
    <w:rsid w:val="00C60EA0"/>
    <w:rsid w:val="00C6225C"/>
    <w:rsid w:val="00C76AA6"/>
    <w:rsid w:val="00C82FF1"/>
    <w:rsid w:val="00C845EC"/>
    <w:rsid w:val="00C93EB7"/>
    <w:rsid w:val="00C94E96"/>
    <w:rsid w:val="00CB4472"/>
    <w:rsid w:val="00CC2832"/>
    <w:rsid w:val="00CC4B1C"/>
    <w:rsid w:val="00CD04AD"/>
    <w:rsid w:val="00CD22BE"/>
    <w:rsid w:val="00CD2DD8"/>
    <w:rsid w:val="00CD5B07"/>
    <w:rsid w:val="00CE19AB"/>
    <w:rsid w:val="00CE19C3"/>
    <w:rsid w:val="00CE2C81"/>
    <w:rsid w:val="00CF0D09"/>
    <w:rsid w:val="00CF4054"/>
    <w:rsid w:val="00CF78CE"/>
    <w:rsid w:val="00D0130D"/>
    <w:rsid w:val="00D145B2"/>
    <w:rsid w:val="00D14962"/>
    <w:rsid w:val="00D232D8"/>
    <w:rsid w:val="00D264D7"/>
    <w:rsid w:val="00D34183"/>
    <w:rsid w:val="00D534C1"/>
    <w:rsid w:val="00D56427"/>
    <w:rsid w:val="00D66294"/>
    <w:rsid w:val="00D764F2"/>
    <w:rsid w:val="00D86D4C"/>
    <w:rsid w:val="00D93AE2"/>
    <w:rsid w:val="00D960D1"/>
    <w:rsid w:val="00DA4127"/>
    <w:rsid w:val="00DA452C"/>
    <w:rsid w:val="00DB6FC0"/>
    <w:rsid w:val="00DD127F"/>
    <w:rsid w:val="00DD1803"/>
    <w:rsid w:val="00DD6FAF"/>
    <w:rsid w:val="00DE271B"/>
    <w:rsid w:val="00DE577B"/>
    <w:rsid w:val="00DF3A4F"/>
    <w:rsid w:val="00E25402"/>
    <w:rsid w:val="00E2778C"/>
    <w:rsid w:val="00E43EAE"/>
    <w:rsid w:val="00E463B0"/>
    <w:rsid w:val="00E5375C"/>
    <w:rsid w:val="00E5417E"/>
    <w:rsid w:val="00E62B27"/>
    <w:rsid w:val="00E710AA"/>
    <w:rsid w:val="00E757E1"/>
    <w:rsid w:val="00E76538"/>
    <w:rsid w:val="00E801E2"/>
    <w:rsid w:val="00E93960"/>
    <w:rsid w:val="00EA01C7"/>
    <w:rsid w:val="00EA3491"/>
    <w:rsid w:val="00EB242D"/>
    <w:rsid w:val="00EC1134"/>
    <w:rsid w:val="00EC36B0"/>
    <w:rsid w:val="00ED4239"/>
    <w:rsid w:val="00EE0791"/>
    <w:rsid w:val="00EF0691"/>
    <w:rsid w:val="00F15309"/>
    <w:rsid w:val="00F24C2F"/>
    <w:rsid w:val="00F26DD7"/>
    <w:rsid w:val="00F3144C"/>
    <w:rsid w:val="00F35585"/>
    <w:rsid w:val="00F42062"/>
    <w:rsid w:val="00F42F8E"/>
    <w:rsid w:val="00F614E3"/>
    <w:rsid w:val="00F6297E"/>
    <w:rsid w:val="00F63069"/>
    <w:rsid w:val="00F71D17"/>
    <w:rsid w:val="00F71FD7"/>
    <w:rsid w:val="00F8159D"/>
    <w:rsid w:val="00F821D8"/>
    <w:rsid w:val="00F839AC"/>
    <w:rsid w:val="00F917FF"/>
    <w:rsid w:val="00FA1896"/>
    <w:rsid w:val="00FA2A66"/>
    <w:rsid w:val="00FA401F"/>
    <w:rsid w:val="00FA4E13"/>
    <w:rsid w:val="00FC1290"/>
    <w:rsid w:val="00FD06A1"/>
    <w:rsid w:val="00FD42A9"/>
    <w:rsid w:val="00FE0D87"/>
    <w:rsid w:val="00FE1303"/>
    <w:rsid w:val="00FE1DB8"/>
    <w:rsid w:val="00FE2AA9"/>
    <w:rsid w:val="00FE4002"/>
    <w:rsid w:val="00FE4326"/>
    <w:rsid w:val="00FE4CCD"/>
    <w:rsid w:val="00FE54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B3EF1"/>
  <w15:docId w15:val="{AD47E46C-63B1-4ACC-9A65-437C76690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0791"/>
  </w:style>
  <w:style w:type="paragraph" w:styleId="2">
    <w:name w:val="heading 2"/>
    <w:basedOn w:val="a"/>
    <w:link w:val="20"/>
    <w:uiPriority w:val="9"/>
    <w:qFormat/>
    <w:rsid w:val="003D2DE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DD12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link w:val="40"/>
    <w:uiPriority w:val="9"/>
    <w:qFormat/>
    <w:rsid w:val="00DD127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D2DE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D127F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DD127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3D2D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xheading">
    <w:name w:val="box__heading"/>
    <w:basedOn w:val="a0"/>
    <w:rsid w:val="003D2DED"/>
  </w:style>
  <w:style w:type="character" w:customStyle="1" w:styleId="cell">
    <w:name w:val="cell"/>
    <w:basedOn w:val="a0"/>
    <w:rsid w:val="003D2DED"/>
  </w:style>
  <w:style w:type="character" w:styleId="a4">
    <w:name w:val="Hyperlink"/>
    <w:basedOn w:val="a0"/>
    <w:uiPriority w:val="99"/>
    <w:semiHidden/>
    <w:unhideWhenUsed/>
    <w:rsid w:val="003D2DED"/>
    <w:rPr>
      <w:color w:val="0000FF"/>
      <w:u w:val="single"/>
    </w:rPr>
  </w:style>
  <w:style w:type="character" w:customStyle="1" w:styleId="newsitemtitle-inner">
    <w:name w:val="newsitem__title-inner"/>
    <w:basedOn w:val="a0"/>
    <w:rsid w:val="003D2DED"/>
  </w:style>
  <w:style w:type="paragraph" w:styleId="a5">
    <w:name w:val="header"/>
    <w:basedOn w:val="a"/>
    <w:link w:val="a6"/>
    <w:uiPriority w:val="99"/>
    <w:unhideWhenUsed/>
    <w:rsid w:val="00E93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93960"/>
  </w:style>
  <w:style w:type="paragraph" w:styleId="a7">
    <w:name w:val="footer"/>
    <w:basedOn w:val="a"/>
    <w:link w:val="a8"/>
    <w:uiPriority w:val="99"/>
    <w:unhideWhenUsed/>
    <w:rsid w:val="00E93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93960"/>
  </w:style>
  <w:style w:type="paragraph" w:styleId="a9">
    <w:name w:val="List Paragraph"/>
    <w:basedOn w:val="a"/>
    <w:uiPriority w:val="34"/>
    <w:qFormat/>
    <w:rsid w:val="00666829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B864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8642B"/>
    <w:rPr>
      <w:rFonts w:ascii="Tahoma" w:hAnsi="Tahoma" w:cs="Tahoma"/>
      <w:sz w:val="16"/>
      <w:szCs w:val="16"/>
    </w:rPr>
  </w:style>
  <w:style w:type="character" w:customStyle="1" w:styleId="mw-headline">
    <w:name w:val="mw-headline"/>
    <w:basedOn w:val="a0"/>
    <w:rsid w:val="00DD127F"/>
  </w:style>
  <w:style w:type="character" w:customStyle="1" w:styleId="mw-editsection">
    <w:name w:val="mw-editsection"/>
    <w:basedOn w:val="a0"/>
    <w:rsid w:val="00DD127F"/>
  </w:style>
  <w:style w:type="character" w:customStyle="1" w:styleId="mw-editsection-bracket">
    <w:name w:val="mw-editsection-bracket"/>
    <w:basedOn w:val="a0"/>
    <w:rsid w:val="00DD127F"/>
  </w:style>
  <w:style w:type="character" w:customStyle="1" w:styleId="mw-editsection-divider">
    <w:name w:val="mw-editsection-divider"/>
    <w:basedOn w:val="a0"/>
    <w:rsid w:val="00DD127F"/>
  </w:style>
  <w:style w:type="character" w:customStyle="1" w:styleId="apple-converted-space">
    <w:name w:val="apple-converted-space"/>
    <w:basedOn w:val="a0"/>
    <w:uiPriority w:val="99"/>
    <w:rsid w:val="00DD127F"/>
  </w:style>
  <w:style w:type="character" w:customStyle="1" w:styleId="mwe-math-element">
    <w:name w:val="mwe-math-element"/>
    <w:basedOn w:val="a0"/>
    <w:rsid w:val="00DD127F"/>
  </w:style>
  <w:style w:type="character" w:customStyle="1" w:styleId="mwe-math-mathml-inline">
    <w:name w:val="mwe-math-mathml-inline"/>
    <w:basedOn w:val="a0"/>
    <w:rsid w:val="00DD127F"/>
  </w:style>
  <w:style w:type="character" w:customStyle="1" w:styleId="noprint">
    <w:name w:val="noprint"/>
    <w:basedOn w:val="a0"/>
    <w:rsid w:val="00DD127F"/>
  </w:style>
  <w:style w:type="character" w:customStyle="1" w:styleId="ref-info">
    <w:name w:val="ref-info"/>
    <w:basedOn w:val="a0"/>
    <w:rsid w:val="00DD127F"/>
  </w:style>
  <w:style w:type="character" w:customStyle="1" w:styleId="link-ru">
    <w:name w:val="link-ru"/>
    <w:basedOn w:val="a0"/>
    <w:rsid w:val="00DD127F"/>
  </w:style>
  <w:style w:type="paragraph" w:styleId="HTML">
    <w:name w:val="HTML Preformatted"/>
    <w:basedOn w:val="a"/>
    <w:link w:val="HTML0"/>
    <w:uiPriority w:val="99"/>
    <w:semiHidden/>
    <w:unhideWhenUsed/>
    <w:rsid w:val="00DD127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D127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iw">
    <w:name w:val="iw"/>
    <w:basedOn w:val="a0"/>
    <w:rsid w:val="00DD127F"/>
  </w:style>
  <w:style w:type="character" w:customStyle="1" w:styleId="iwtooltip">
    <w:name w:val="iw__tooltip"/>
    <w:basedOn w:val="a0"/>
    <w:rsid w:val="00DD127F"/>
  </w:style>
  <w:style w:type="character" w:styleId="ac">
    <w:name w:val="Strong"/>
    <w:basedOn w:val="a0"/>
    <w:uiPriority w:val="22"/>
    <w:qFormat/>
    <w:rsid w:val="0084714D"/>
    <w:rPr>
      <w:b/>
      <w:bCs/>
    </w:rPr>
  </w:style>
  <w:style w:type="paragraph" w:styleId="ad">
    <w:name w:val="No Spacing"/>
    <w:uiPriority w:val="1"/>
    <w:qFormat/>
    <w:rsid w:val="002A759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normal1">
    <w:name w:val="normal1"/>
    <w:basedOn w:val="a"/>
    <w:rsid w:val="005539C2"/>
    <w:pPr>
      <w:spacing w:after="100" w:line="240" w:lineRule="auto"/>
      <w:ind w:firstLine="284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bold">
    <w:name w:val="bold"/>
    <w:basedOn w:val="a0"/>
    <w:rsid w:val="00873B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529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03274">
          <w:blockQuote w:val="1"/>
          <w:marLeft w:val="0"/>
          <w:marRight w:val="0"/>
          <w:marTop w:val="150"/>
          <w:marBottom w:val="150"/>
          <w:divBdr>
            <w:top w:val="dashed" w:sz="12" w:space="12" w:color="3180BE"/>
            <w:left w:val="dashed" w:sz="12" w:space="12" w:color="3180BE"/>
            <w:bottom w:val="dashed" w:sz="12" w:space="12" w:color="3180BE"/>
            <w:right w:val="dashed" w:sz="12" w:space="12" w:color="3180BE"/>
          </w:divBdr>
        </w:div>
      </w:divsChild>
    </w:div>
    <w:div w:id="3558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2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0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88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27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94576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734977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467511194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5694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67581805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812545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591475067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351847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618336642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627991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24822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76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91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2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378084">
          <w:blockQuote w:val="1"/>
          <w:marLeft w:val="0"/>
          <w:marRight w:val="0"/>
          <w:marTop w:val="136"/>
          <w:marBottom w:val="136"/>
          <w:divBdr>
            <w:top w:val="dashed" w:sz="12" w:space="12" w:color="3180BE"/>
            <w:left w:val="dashed" w:sz="12" w:space="12" w:color="3180BE"/>
            <w:bottom w:val="dashed" w:sz="12" w:space="12" w:color="3180BE"/>
            <w:right w:val="dashed" w:sz="12" w:space="12" w:color="3180BE"/>
          </w:divBdr>
        </w:div>
      </w:divsChild>
    </w:div>
    <w:div w:id="154921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796973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957434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188340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21030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6641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16970">
          <w:marLeft w:val="0"/>
          <w:marRight w:val="30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1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939312">
                  <w:marLeft w:val="0"/>
                  <w:marRight w:val="0"/>
                  <w:marTop w:val="0"/>
                  <w:marBottom w:val="0"/>
                  <w:divBdr>
                    <w:top w:val="single" w:sz="6" w:space="0" w:color="DEDEDE"/>
                    <w:left w:val="single" w:sz="6" w:space="0" w:color="DEDEDE"/>
                    <w:bottom w:val="single" w:sz="6" w:space="0" w:color="DEDEDE"/>
                    <w:right w:val="single" w:sz="6" w:space="0" w:color="DEDEDE"/>
                  </w:divBdr>
                  <w:divsChild>
                    <w:div w:id="1333142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679419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8" w:color="E5E5E5"/>
                            <w:right w:val="none" w:sz="0" w:space="0" w:color="auto"/>
                          </w:divBdr>
                          <w:divsChild>
                            <w:div w:id="857739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9395273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9543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3413069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500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5298415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8981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33024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62644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8156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740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36483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4500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3723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54880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33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0394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47497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9542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2111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998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20204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06288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0207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747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80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1151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6901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9870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7378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8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885477-63C5-4E84-A504-B3703394E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1080</TotalTime>
  <Pages>2</Pages>
  <Words>408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Priemnaya</dc:creator>
  <cp:keywords/>
  <dc:description/>
  <cp:lastModifiedBy>Пользователь</cp:lastModifiedBy>
  <cp:revision>204</cp:revision>
  <dcterms:created xsi:type="dcterms:W3CDTF">2018-01-20T12:28:00Z</dcterms:created>
  <dcterms:modified xsi:type="dcterms:W3CDTF">2026-09-07T09:20:00Z</dcterms:modified>
</cp:coreProperties>
</file>