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94DF2" w14:textId="77777777" w:rsidR="001925C5" w:rsidRPr="00F60D3A" w:rsidRDefault="001925C5" w:rsidP="001925C5">
      <w:pPr>
        <w:pStyle w:val="1"/>
        <w:spacing w:after="0"/>
      </w:pPr>
      <w:r w:rsidRPr="00F60D3A">
        <w:t>Обобщенные сведения о типичных нарушениях,</w:t>
      </w:r>
    </w:p>
    <w:p w14:paraId="2D19756B" w14:textId="2C6C6D44" w:rsidR="001925C5" w:rsidRPr="00F60D3A" w:rsidRDefault="001925C5" w:rsidP="001925C5">
      <w:pPr>
        <w:pStyle w:val="1"/>
        <w:shd w:val="clear" w:color="auto" w:fill="auto"/>
        <w:spacing w:after="0"/>
      </w:pPr>
      <w:r w:rsidRPr="00F60D3A">
        <w:t>совершаемых субъектами хозяйствования Жлобинского района по результатам 1 полугодия 2026 г.</w:t>
      </w:r>
    </w:p>
    <w:p w14:paraId="56A89933" w14:textId="77777777" w:rsidR="008423BF" w:rsidRPr="00F60D3A" w:rsidRDefault="008423BF" w:rsidP="001925C5">
      <w:pPr>
        <w:pStyle w:val="1"/>
        <w:shd w:val="clear" w:color="auto" w:fill="auto"/>
        <w:spacing w:after="0"/>
        <w:rPr>
          <w:sz w:val="20"/>
        </w:rPr>
      </w:pPr>
    </w:p>
    <w:tbl>
      <w:tblPr>
        <w:tblStyle w:val="a7"/>
        <w:tblW w:w="14709" w:type="dxa"/>
        <w:tblLook w:val="04A0" w:firstRow="1" w:lastRow="0" w:firstColumn="1" w:lastColumn="0" w:noHBand="0" w:noVBand="1"/>
      </w:tblPr>
      <w:tblGrid>
        <w:gridCol w:w="860"/>
        <w:gridCol w:w="3641"/>
        <w:gridCol w:w="3887"/>
        <w:gridCol w:w="6321"/>
      </w:tblGrid>
      <w:tr w:rsidR="001925C5" w:rsidRPr="00F60D3A" w14:paraId="618E5EC2" w14:textId="77777777" w:rsidTr="00E03468">
        <w:trPr>
          <w:trHeight w:val="58"/>
        </w:trPr>
        <w:tc>
          <w:tcPr>
            <w:tcW w:w="860" w:type="dxa"/>
            <w:vAlign w:val="center"/>
          </w:tcPr>
          <w:p w14:paraId="50E5DB09" w14:textId="77592FFB" w:rsidR="001925C5" w:rsidRPr="00F60D3A" w:rsidRDefault="001925C5" w:rsidP="00B64E3D">
            <w:pPr>
              <w:pStyle w:val="1"/>
              <w:shd w:val="clear" w:color="auto" w:fill="auto"/>
              <w:spacing w:after="0"/>
              <w:rPr>
                <w:sz w:val="20"/>
                <w:szCs w:val="22"/>
              </w:rPr>
            </w:pPr>
            <w:r w:rsidRPr="00F60D3A">
              <w:rPr>
                <w:sz w:val="20"/>
                <w:szCs w:val="22"/>
              </w:rPr>
              <w:t>№</w:t>
            </w:r>
          </w:p>
          <w:p w14:paraId="6266EC68" w14:textId="37E46AE6" w:rsidR="001925C5" w:rsidRPr="00F60D3A" w:rsidRDefault="001925C5" w:rsidP="00B64E3D">
            <w:pPr>
              <w:pStyle w:val="1"/>
              <w:shd w:val="clear" w:color="auto" w:fill="auto"/>
              <w:spacing w:after="0"/>
              <w:rPr>
                <w:sz w:val="20"/>
                <w:szCs w:val="22"/>
              </w:rPr>
            </w:pPr>
            <w:r w:rsidRPr="00F60D3A">
              <w:rPr>
                <w:sz w:val="20"/>
                <w:szCs w:val="22"/>
              </w:rPr>
              <w:t>п/п</w:t>
            </w:r>
          </w:p>
        </w:tc>
        <w:tc>
          <w:tcPr>
            <w:tcW w:w="3641" w:type="dxa"/>
            <w:vAlign w:val="center"/>
          </w:tcPr>
          <w:p w14:paraId="218837D6" w14:textId="511651F5" w:rsidR="001925C5" w:rsidRPr="00F60D3A" w:rsidRDefault="001925C5" w:rsidP="00B64E3D">
            <w:pPr>
              <w:pStyle w:val="1"/>
              <w:shd w:val="clear" w:color="auto" w:fill="auto"/>
              <w:spacing w:after="0"/>
              <w:rPr>
                <w:sz w:val="20"/>
                <w:szCs w:val="22"/>
              </w:rPr>
            </w:pPr>
            <w:r w:rsidRPr="00F60D3A">
              <w:rPr>
                <w:sz w:val="20"/>
                <w:szCs w:val="22"/>
              </w:rPr>
              <w:t>Объекты контроля (надзора), виды деятельности</w:t>
            </w:r>
          </w:p>
        </w:tc>
        <w:tc>
          <w:tcPr>
            <w:tcW w:w="3887" w:type="dxa"/>
            <w:vAlign w:val="center"/>
          </w:tcPr>
          <w:p w14:paraId="01D2CF5C" w14:textId="60530842" w:rsidR="001925C5" w:rsidRPr="00F60D3A" w:rsidRDefault="001925C5" w:rsidP="00B64E3D">
            <w:pPr>
              <w:pStyle w:val="1"/>
              <w:shd w:val="clear" w:color="auto" w:fill="auto"/>
              <w:spacing w:after="0"/>
              <w:rPr>
                <w:sz w:val="20"/>
                <w:szCs w:val="22"/>
              </w:rPr>
            </w:pPr>
            <w:r w:rsidRPr="00F60D3A">
              <w:rPr>
                <w:sz w:val="20"/>
                <w:szCs w:val="22"/>
              </w:rPr>
              <w:t>Типичные нарушения</w:t>
            </w:r>
          </w:p>
        </w:tc>
        <w:tc>
          <w:tcPr>
            <w:tcW w:w="6321" w:type="dxa"/>
            <w:vAlign w:val="center"/>
          </w:tcPr>
          <w:p w14:paraId="0F699BE5" w14:textId="05BBEB44" w:rsidR="001925C5" w:rsidRPr="00F60D3A" w:rsidRDefault="001925C5" w:rsidP="00B64E3D">
            <w:pPr>
              <w:pStyle w:val="a6"/>
              <w:shd w:val="clear" w:color="auto" w:fill="auto"/>
              <w:tabs>
                <w:tab w:val="left" w:pos="1766"/>
                <w:tab w:val="left" w:pos="3365"/>
                <w:tab w:val="left" w:pos="4795"/>
              </w:tabs>
              <w:jc w:val="center"/>
              <w:rPr>
                <w:sz w:val="20"/>
                <w:szCs w:val="22"/>
              </w:rPr>
            </w:pPr>
            <w:r w:rsidRPr="00F60D3A">
              <w:rPr>
                <w:sz w:val="20"/>
                <w:szCs w:val="22"/>
              </w:rPr>
              <w:t>Наименование технических регламентов Таможенного союза, технических регламентов Евразийского экономического союза или общих санитарно-эпидемиологических требований, установленных Президентом Республики Беларусь, специфических санитарно-эпидемиологических требований, установленных Советом Министров Республики Беларусь, санитарных норм и правил, гигиенических нормативов с указанием структурного элемента документа, регламентирующего требования</w:t>
            </w:r>
          </w:p>
        </w:tc>
      </w:tr>
      <w:tr w:rsidR="008423BF" w:rsidRPr="00F60D3A" w14:paraId="131E547B" w14:textId="77777777" w:rsidTr="00E03468">
        <w:trPr>
          <w:trHeight w:val="58"/>
        </w:trPr>
        <w:tc>
          <w:tcPr>
            <w:tcW w:w="860" w:type="dxa"/>
            <w:vMerge w:val="restart"/>
          </w:tcPr>
          <w:p w14:paraId="37862DDE" w14:textId="6DF90660" w:rsidR="008423BF" w:rsidRPr="00B64E3D" w:rsidRDefault="00E03468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1</w:t>
            </w:r>
          </w:p>
        </w:tc>
        <w:tc>
          <w:tcPr>
            <w:tcW w:w="3641" w:type="dxa"/>
            <w:vMerge w:val="restart"/>
          </w:tcPr>
          <w:p w14:paraId="319A6796" w14:textId="3A48A39C" w:rsidR="008423BF" w:rsidRPr="00B64E3D" w:rsidRDefault="008423BF" w:rsidP="00F60D3A">
            <w:pPr>
              <w:pStyle w:val="1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Объекты промышленности по переработке сельскохозяйственной продукции, продовольственного сырья и производству пищевой продукции</w:t>
            </w:r>
          </w:p>
        </w:tc>
        <w:tc>
          <w:tcPr>
            <w:tcW w:w="3887" w:type="dxa"/>
          </w:tcPr>
          <w:p w14:paraId="0B84AB8E" w14:textId="39CE559D" w:rsidR="008423BF" w:rsidRPr="00B64E3D" w:rsidRDefault="008423BF" w:rsidP="00F60D3A">
            <w:pPr>
              <w:pStyle w:val="1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поверхности стен, полов, потолков не поддерживаются в исправном состоянии</w:t>
            </w:r>
          </w:p>
        </w:tc>
        <w:tc>
          <w:tcPr>
            <w:tcW w:w="6321" w:type="dxa"/>
          </w:tcPr>
          <w:p w14:paraId="7BB613B1" w14:textId="1E168084" w:rsidR="008423BF" w:rsidRPr="00B64E3D" w:rsidRDefault="008423BF" w:rsidP="00F60D3A">
            <w:pPr>
              <w:pStyle w:val="a6"/>
              <w:shd w:val="clear" w:color="auto" w:fill="auto"/>
              <w:tabs>
                <w:tab w:val="left" w:pos="1819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от 23.11.2017 № 7 (далее – ОСЭТ № 7), п. 7</w:t>
            </w:r>
          </w:p>
        </w:tc>
      </w:tr>
      <w:tr w:rsidR="008423BF" w:rsidRPr="00F60D3A" w14:paraId="6D353EE2" w14:textId="77777777" w:rsidTr="00E03468">
        <w:trPr>
          <w:trHeight w:val="58"/>
        </w:trPr>
        <w:tc>
          <w:tcPr>
            <w:tcW w:w="860" w:type="dxa"/>
            <w:vMerge/>
          </w:tcPr>
          <w:p w14:paraId="2630544F" w14:textId="77777777" w:rsidR="008423BF" w:rsidRPr="00B64E3D" w:rsidRDefault="008423BF" w:rsidP="005330D4">
            <w:pPr>
              <w:pStyle w:val="1"/>
              <w:numPr>
                <w:ilvl w:val="0"/>
                <w:numId w:val="1"/>
              </w:numPr>
              <w:shd w:val="clear" w:color="auto" w:fill="auto"/>
              <w:spacing w:after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641" w:type="dxa"/>
            <w:vMerge/>
          </w:tcPr>
          <w:p w14:paraId="271F0FC0" w14:textId="77777777" w:rsidR="008423BF" w:rsidRPr="00B64E3D" w:rsidRDefault="008423BF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6DAC034D" w14:textId="74A3F6C4" w:rsidR="008423BF" w:rsidRPr="00B64E3D" w:rsidRDefault="008423BF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не вся пищевая продукция сопровождается документами, обеспечивающими ее прослеживаемость</w:t>
            </w:r>
          </w:p>
        </w:tc>
        <w:tc>
          <w:tcPr>
            <w:tcW w:w="6321" w:type="dxa"/>
          </w:tcPr>
          <w:p w14:paraId="7B0796E8" w14:textId="6E8842C4" w:rsidR="008423BF" w:rsidRPr="00B64E3D" w:rsidRDefault="008423BF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ОСЭТ № 7, п. 12</w:t>
            </w:r>
          </w:p>
        </w:tc>
      </w:tr>
      <w:tr w:rsidR="00AD7EFC" w:rsidRPr="00F60D3A" w14:paraId="64B57EB5" w14:textId="77777777" w:rsidTr="00E03468">
        <w:trPr>
          <w:trHeight w:val="58"/>
        </w:trPr>
        <w:tc>
          <w:tcPr>
            <w:tcW w:w="860" w:type="dxa"/>
          </w:tcPr>
          <w:p w14:paraId="12238097" w14:textId="1D56F6D0" w:rsidR="00AD7EFC" w:rsidRPr="00B64E3D" w:rsidRDefault="00E03468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2</w:t>
            </w:r>
          </w:p>
        </w:tc>
        <w:tc>
          <w:tcPr>
            <w:tcW w:w="3641" w:type="dxa"/>
          </w:tcPr>
          <w:p w14:paraId="7708DD9F" w14:textId="4AD5469B" w:rsidR="00AD7EFC" w:rsidRPr="00B64E3D" w:rsidRDefault="00AD7EFC" w:rsidP="00F60D3A">
            <w:pPr>
              <w:pStyle w:val="a6"/>
              <w:shd w:val="clear" w:color="auto" w:fill="auto"/>
              <w:tabs>
                <w:tab w:val="left" w:pos="1752"/>
              </w:tabs>
              <w:spacing w:line="257" w:lineRule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Объекты общественного питания, торговые объекты, рынки при обращении пищевой продукции</w:t>
            </w:r>
          </w:p>
        </w:tc>
        <w:tc>
          <w:tcPr>
            <w:tcW w:w="3887" w:type="dxa"/>
          </w:tcPr>
          <w:p w14:paraId="2A2B1985" w14:textId="50122705" w:rsidR="00AD7EFC" w:rsidRPr="00B64E3D" w:rsidRDefault="00AD7EFC" w:rsidP="00F60D3A">
            <w:pPr>
              <w:pStyle w:val="a6"/>
              <w:shd w:val="clear" w:color="auto" w:fill="auto"/>
              <w:tabs>
                <w:tab w:val="left" w:pos="2506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реализация продукции с истекшими сроками годности, без наличия маркировки, без документов, удостоверяющих качество и безопасность, реализация товаров</w:t>
            </w:r>
          </w:p>
        </w:tc>
        <w:tc>
          <w:tcPr>
            <w:tcW w:w="6321" w:type="dxa"/>
          </w:tcPr>
          <w:p w14:paraId="7A148CCD" w14:textId="77777777" w:rsidR="00AD7EFC" w:rsidRPr="00B64E3D" w:rsidRDefault="00AD7EFC" w:rsidP="00F60D3A">
            <w:pPr>
              <w:pStyle w:val="a6"/>
              <w:shd w:val="clear" w:color="auto" w:fill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 xml:space="preserve">ОСЭТ №7, </w:t>
            </w:r>
            <w:proofErr w:type="spellStart"/>
            <w:r w:rsidRPr="00B64E3D">
              <w:rPr>
                <w:sz w:val="24"/>
                <w:szCs w:val="24"/>
              </w:rPr>
              <w:t>пп</w:t>
            </w:r>
            <w:proofErr w:type="spellEnd"/>
            <w:r w:rsidRPr="00B64E3D">
              <w:rPr>
                <w:sz w:val="24"/>
                <w:szCs w:val="24"/>
              </w:rPr>
              <w:t>. 40, 45;</w:t>
            </w:r>
          </w:p>
          <w:p w14:paraId="016A84A5" w14:textId="77777777" w:rsidR="00AD7EFC" w:rsidRPr="00B64E3D" w:rsidRDefault="00AD7EFC" w:rsidP="00F60D3A">
            <w:pPr>
              <w:pStyle w:val="a6"/>
              <w:shd w:val="clear" w:color="auto" w:fill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ТР ТС 021/2011, п. 12 ст. 17 гл.3;</w:t>
            </w:r>
          </w:p>
          <w:p w14:paraId="527EC76D" w14:textId="4550AAC1" w:rsidR="00AD7EFC" w:rsidRPr="00B64E3D" w:rsidRDefault="00AD7EFC" w:rsidP="00F60D3A">
            <w:pPr>
              <w:pStyle w:val="a6"/>
              <w:shd w:val="clear" w:color="auto" w:fill="auto"/>
              <w:tabs>
                <w:tab w:val="left" w:pos="2506"/>
                <w:tab w:val="left" w:pos="4483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технический регламент Таможенного союза «Пищевая продукция в части ее маркировки», утвержденный Решением Комиссии Таможенного союза от 09.12.2011 № 881 (далее – ТР ТС 022/2011), п. 4.1 ст. 4</w:t>
            </w:r>
          </w:p>
        </w:tc>
      </w:tr>
      <w:tr w:rsidR="008423BF" w:rsidRPr="00F60D3A" w14:paraId="6FFFE667" w14:textId="77777777" w:rsidTr="00E03468">
        <w:trPr>
          <w:trHeight w:val="58"/>
        </w:trPr>
        <w:tc>
          <w:tcPr>
            <w:tcW w:w="860" w:type="dxa"/>
            <w:vMerge w:val="restart"/>
          </w:tcPr>
          <w:p w14:paraId="190C70B0" w14:textId="6F06BCC7" w:rsidR="008423BF" w:rsidRPr="00B64E3D" w:rsidRDefault="00E03468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3</w:t>
            </w:r>
          </w:p>
        </w:tc>
        <w:tc>
          <w:tcPr>
            <w:tcW w:w="3641" w:type="dxa"/>
            <w:vMerge w:val="restart"/>
          </w:tcPr>
          <w:p w14:paraId="0D4BC703" w14:textId="25D9A757" w:rsidR="008423BF" w:rsidRPr="00B64E3D" w:rsidRDefault="008423BF" w:rsidP="00F60D3A">
            <w:pPr>
              <w:pStyle w:val="a6"/>
              <w:shd w:val="clear" w:color="auto" w:fill="auto"/>
              <w:tabs>
                <w:tab w:val="left" w:pos="2510"/>
              </w:tabs>
              <w:spacing w:line="254" w:lineRule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Торговые объекты, реализующие непродовольственные товары</w:t>
            </w:r>
          </w:p>
        </w:tc>
        <w:tc>
          <w:tcPr>
            <w:tcW w:w="3887" w:type="dxa"/>
          </w:tcPr>
          <w:p w14:paraId="2F1E84F9" w14:textId="77FEA865" w:rsidR="008423BF" w:rsidRPr="00B64E3D" w:rsidRDefault="008423BF" w:rsidP="00F60D3A">
            <w:pPr>
              <w:pStyle w:val="a6"/>
              <w:shd w:val="clear" w:color="auto" w:fill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реализация товаров без документов, удостоверяющих качество и безопасность</w:t>
            </w:r>
          </w:p>
        </w:tc>
        <w:tc>
          <w:tcPr>
            <w:tcW w:w="6321" w:type="dxa"/>
          </w:tcPr>
          <w:p w14:paraId="40E017DA" w14:textId="2771B203" w:rsidR="008423BF" w:rsidRPr="00B64E3D" w:rsidRDefault="008423BF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ТР ТС 017/2011 «О безопасности продукции легкой промышленности», утвержденный Решением Комиссии Таможенного союза от 9 декабря 2011 года № 876, статья 11</w:t>
            </w:r>
          </w:p>
        </w:tc>
      </w:tr>
      <w:tr w:rsidR="008423BF" w:rsidRPr="00F60D3A" w14:paraId="26E2DEAF" w14:textId="77777777" w:rsidTr="00E03468">
        <w:trPr>
          <w:trHeight w:val="58"/>
        </w:trPr>
        <w:tc>
          <w:tcPr>
            <w:tcW w:w="860" w:type="dxa"/>
            <w:vMerge/>
          </w:tcPr>
          <w:p w14:paraId="0216BA0F" w14:textId="77777777" w:rsidR="008423BF" w:rsidRPr="00B64E3D" w:rsidRDefault="008423BF" w:rsidP="005330D4">
            <w:pPr>
              <w:pStyle w:val="1"/>
              <w:numPr>
                <w:ilvl w:val="0"/>
                <w:numId w:val="1"/>
              </w:numPr>
              <w:shd w:val="clear" w:color="auto" w:fill="auto"/>
              <w:spacing w:after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641" w:type="dxa"/>
            <w:vMerge/>
          </w:tcPr>
          <w:p w14:paraId="3CEC8E97" w14:textId="77777777" w:rsidR="008423BF" w:rsidRPr="00B64E3D" w:rsidRDefault="008423BF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5A271916" w14:textId="2095420D" w:rsidR="008423BF" w:rsidRPr="00B64E3D" w:rsidRDefault="008423BF" w:rsidP="00F60D3A">
            <w:pPr>
              <w:pStyle w:val="a6"/>
              <w:shd w:val="clear" w:color="auto" w:fill="auto"/>
              <w:tabs>
                <w:tab w:val="left" w:pos="2174"/>
                <w:tab w:val="left" w:pos="3355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реализация товаров без маркировки или с несоответствующей информацией на маркировке сведениям в сопроводительных документах и требованиям ТНПА</w:t>
            </w:r>
          </w:p>
        </w:tc>
        <w:tc>
          <w:tcPr>
            <w:tcW w:w="6321" w:type="dxa"/>
          </w:tcPr>
          <w:p w14:paraId="28FA56DB" w14:textId="6D9034A4" w:rsidR="008423BF" w:rsidRPr="00B64E3D" w:rsidRDefault="008423BF" w:rsidP="00F60D3A">
            <w:pPr>
              <w:pStyle w:val="a6"/>
              <w:shd w:val="clear" w:color="auto" w:fill="auto"/>
              <w:tabs>
                <w:tab w:val="left" w:pos="2045"/>
                <w:tab w:val="left" w:pos="4378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 xml:space="preserve">Единые санитарно-эпидемиологические и гигиенические требования к продукции (товарам), подлежащей санитарно-эпидемиологическому надзору (контролю), утв. Решением Комиссии Таможенного союза от 28.05.2010 № 299, глава </w:t>
            </w:r>
            <w:r w:rsidRPr="00B64E3D">
              <w:rPr>
                <w:sz w:val="24"/>
                <w:szCs w:val="24"/>
                <w:lang w:val="en-US" w:eastAsia="en-US" w:bidi="en-US"/>
              </w:rPr>
              <w:t>II</w:t>
            </w:r>
            <w:r w:rsidRPr="00B64E3D">
              <w:rPr>
                <w:sz w:val="24"/>
                <w:szCs w:val="24"/>
                <w:lang w:eastAsia="en-US" w:bidi="en-US"/>
              </w:rPr>
              <w:t xml:space="preserve">, </w:t>
            </w:r>
            <w:r w:rsidRPr="00B64E3D">
              <w:rPr>
                <w:sz w:val="24"/>
                <w:szCs w:val="24"/>
              </w:rPr>
              <w:t xml:space="preserve">раздел 12, ТР ТС 017/2011 «О безопасности продукции </w:t>
            </w:r>
            <w:r w:rsidRPr="00B64E3D">
              <w:rPr>
                <w:sz w:val="24"/>
                <w:szCs w:val="24"/>
              </w:rPr>
              <w:lastRenderedPageBreak/>
              <w:t>легкой промышленности», утвержденный Решением Комиссии Таможенного союза от 9 декабря 2011 года № 876, статья 9</w:t>
            </w:r>
          </w:p>
        </w:tc>
      </w:tr>
      <w:tr w:rsidR="00E300F2" w:rsidRPr="00F60D3A" w14:paraId="27471431" w14:textId="77777777" w:rsidTr="00E03468">
        <w:trPr>
          <w:trHeight w:val="58"/>
        </w:trPr>
        <w:tc>
          <w:tcPr>
            <w:tcW w:w="860" w:type="dxa"/>
            <w:vMerge w:val="restart"/>
          </w:tcPr>
          <w:p w14:paraId="383B01F1" w14:textId="76DCE742" w:rsidR="00E300F2" w:rsidRPr="00B64E3D" w:rsidRDefault="00E03468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641" w:type="dxa"/>
            <w:vMerge w:val="restart"/>
          </w:tcPr>
          <w:p w14:paraId="4AC6555D" w14:textId="0D0FF400" w:rsidR="00E300F2" w:rsidRPr="00B64E3D" w:rsidRDefault="00E300F2" w:rsidP="00F60D3A">
            <w:pPr>
              <w:pStyle w:val="a6"/>
              <w:shd w:val="clear" w:color="auto" w:fill="auto"/>
              <w:tabs>
                <w:tab w:val="left" w:pos="1838"/>
                <w:tab w:val="left" w:pos="2573"/>
              </w:tabs>
              <w:spacing w:line="257" w:lineRule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Объекты агропромышленного комплекса и объекты промышленности, деятельность которых потенциально опасна для населения</w:t>
            </w:r>
          </w:p>
        </w:tc>
        <w:tc>
          <w:tcPr>
            <w:tcW w:w="3887" w:type="dxa"/>
          </w:tcPr>
          <w:p w14:paraId="35C5B052" w14:textId="244F36F2" w:rsidR="00E300F2" w:rsidRPr="00B64E3D" w:rsidRDefault="00E300F2" w:rsidP="00F60D3A">
            <w:pPr>
              <w:pStyle w:val="a6"/>
              <w:shd w:val="clear" w:color="auto" w:fill="auto"/>
              <w:tabs>
                <w:tab w:val="left" w:pos="2467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Территория объектов агропромышленного комплекса не содержится в чистоте: сбор и временное хранение крупногабаритных промышленных отходов, металлолома, стройматериалов, твердых коммунальных отходов, несвоевременное проведение покоса травы</w:t>
            </w:r>
          </w:p>
        </w:tc>
        <w:tc>
          <w:tcPr>
            <w:tcW w:w="6321" w:type="dxa"/>
          </w:tcPr>
          <w:p w14:paraId="69077F22" w14:textId="77777777" w:rsidR="00E300F2" w:rsidRPr="00B64E3D" w:rsidRDefault="00E300F2" w:rsidP="00F60D3A">
            <w:pPr>
              <w:pStyle w:val="a6"/>
              <w:shd w:val="clear" w:color="auto" w:fill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ОСЭТ № 7, п. 17;</w:t>
            </w:r>
          </w:p>
          <w:p w14:paraId="7C0A03F7" w14:textId="6908CE3E" w:rsidR="00E300F2" w:rsidRPr="00B64E3D" w:rsidRDefault="00E300F2" w:rsidP="00F60D3A">
            <w:pPr>
              <w:pStyle w:val="a6"/>
              <w:shd w:val="clear" w:color="auto" w:fill="auto"/>
              <w:tabs>
                <w:tab w:val="left" w:pos="3341"/>
                <w:tab w:val="left" w:pos="4397"/>
                <w:tab w:val="left" w:pos="5554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Специфические санитарно-эпидемиологические требования к содержанию и эксплуатации объектов агропромышленного комплекса и объектов промышленности, деятельность которых потенциально опасна для населения, утвержденные постановлением Совета Министров Республики Беларусь от 24.01.2020 № 42 (далее – ССЭТ № 42), п.7</w:t>
            </w:r>
          </w:p>
        </w:tc>
      </w:tr>
      <w:tr w:rsidR="00E300F2" w:rsidRPr="00F60D3A" w14:paraId="117F200C" w14:textId="77777777" w:rsidTr="00E03468">
        <w:trPr>
          <w:trHeight w:val="58"/>
        </w:trPr>
        <w:tc>
          <w:tcPr>
            <w:tcW w:w="860" w:type="dxa"/>
            <w:vMerge/>
          </w:tcPr>
          <w:p w14:paraId="21E57709" w14:textId="77777777" w:rsidR="00E300F2" w:rsidRPr="00B64E3D" w:rsidRDefault="00E300F2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3641" w:type="dxa"/>
            <w:vMerge/>
          </w:tcPr>
          <w:p w14:paraId="7B1455AE" w14:textId="77777777" w:rsidR="00E300F2" w:rsidRPr="00B64E3D" w:rsidRDefault="00E300F2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5627E401" w14:textId="1C9488CA" w:rsidR="00E300F2" w:rsidRPr="00B64E3D" w:rsidRDefault="00E300F2" w:rsidP="00F60D3A">
            <w:pPr>
              <w:pStyle w:val="a6"/>
              <w:shd w:val="clear" w:color="auto" w:fill="auto"/>
              <w:tabs>
                <w:tab w:val="left" w:pos="1838"/>
                <w:tab w:val="left" w:pos="2573"/>
              </w:tabs>
              <w:spacing w:line="257" w:lineRule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производственный лабораторный контроль факторов производственной среды не проводится в полном объёме</w:t>
            </w:r>
          </w:p>
        </w:tc>
        <w:tc>
          <w:tcPr>
            <w:tcW w:w="6321" w:type="dxa"/>
          </w:tcPr>
          <w:p w14:paraId="5362D480" w14:textId="2D39A9DC" w:rsidR="00E300F2" w:rsidRPr="00B64E3D" w:rsidRDefault="00E300F2" w:rsidP="00F60D3A">
            <w:pPr>
              <w:pStyle w:val="a6"/>
              <w:shd w:val="clear" w:color="auto" w:fill="auto"/>
              <w:tabs>
                <w:tab w:val="left" w:pos="1838"/>
                <w:tab w:val="left" w:pos="2573"/>
                <w:tab w:val="left" w:pos="4176"/>
                <w:tab w:val="left" w:pos="4176"/>
              </w:tabs>
              <w:spacing w:line="257" w:lineRule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 xml:space="preserve">Специфические санитарно-эпидемиологические требования, утвержденные постановлением Совета Министров Республики Беларусь от 01.02.2020 № 66 (далее – ССЭТ № 66), </w:t>
            </w:r>
            <w:proofErr w:type="spellStart"/>
            <w:r w:rsidRPr="00B64E3D">
              <w:rPr>
                <w:sz w:val="24"/>
                <w:szCs w:val="24"/>
              </w:rPr>
              <w:t>п.п</w:t>
            </w:r>
            <w:proofErr w:type="spellEnd"/>
            <w:r w:rsidRPr="00B64E3D">
              <w:rPr>
                <w:sz w:val="24"/>
                <w:szCs w:val="24"/>
              </w:rPr>
              <w:t>. 31, 32, 33, 34, 35</w:t>
            </w:r>
          </w:p>
        </w:tc>
      </w:tr>
      <w:tr w:rsidR="00E300F2" w:rsidRPr="00F60D3A" w14:paraId="60102D79" w14:textId="77777777" w:rsidTr="00E03468">
        <w:trPr>
          <w:trHeight w:val="58"/>
        </w:trPr>
        <w:tc>
          <w:tcPr>
            <w:tcW w:w="860" w:type="dxa"/>
            <w:vMerge/>
          </w:tcPr>
          <w:p w14:paraId="53F84202" w14:textId="77777777" w:rsidR="00E300F2" w:rsidRPr="00B64E3D" w:rsidRDefault="00E300F2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3641" w:type="dxa"/>
            <w:vMerge/>
          </w:tcPr>
          <w:p w14:paraId="76092343" w14:textId="77777777" w:rsidR="00E300F2" w:rsidRPr="00B64E3D" w:rsidRDefault="00E300F2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579AA7B1" w14:textId="07BAE09C" w:rsidR="00E300F2" w:rsidRPr="00B64E3D" w:rsidRDefault="00E300F2" w:rsidP="00F60D3A">
            <w:pPr>
              <w:pStyle w:val="a6"/>
              <w:shd w:val="clear" w:color="auto" w:fill="auto"/>
              <w:tabs>
                <w:tab w:val="left" w:pos="1838"/>
                <w:tab w:val="left" w:pos="2573"/>
              </w:tabs>
              <w:spacing w:line="257" w:lineRule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не осуществляется санитарно-гигиеническая экспертиза производственной инфраструктуры, а также работы и услуги, представляющие потенциальную опасность для жизни и здоровья населения</w:t>
            </w:r>
          </w:p>
        </w:tc>
        <w:tc>
          <w:tcPr>
            <w:tcW w:w="6321" w:type="dxa"/>
          </w:tcPr>
          <w:p w14:paraId="63200FEF" w14:textId="7401D0FC" w:rsidR="00E300F2" w:rsidRPr="00B64E3D" w:rsidRDefault="00E300F2" w:rsidP="00F60D3A">
            <w:pPr>
              <w:pStyle w:val="a6"/>
              <w:shd w:val="clear" w:color="auto" w:fill="auto"/>
              <w:tabs>
                <w:tab w:val="left" w:pos="1838"/>
                <w:tab w:val="left" w:pos="2573"/>
              </w:tabs>
              <w:spacing w:line="257" w:lineRule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ССЭТ № 42, п.3</w:t>
            </w:r>
          </w:p>
        </w:tc>
      </w:tr>
      <w:tr w:rsidR="00E300F2" w:rsidRPr="00F60D3A" w14:paraId="174E164B" w14:textId="77777777" w:rsidTr="00E03468">
        <w:trPr>
          <w:trHeight w:val="58"/>
        </w:trPr>
        <w:tc>
          <w:tcPr>
            <w:tcW w:w="860" w:type="dxa"/>
            <w:vMerge/>
          </w:tcPr>
          <w:p w14:paraId="1B000017" w14:textId="77777777" w:rsidR="00E300F2" w:rsidRPr="00B64E3D" w:rsidRDefault="00E300F2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3641" w:type="dxa"/>
            <w:vMerge/>
          </w:tcPr>
          <w:p w14:paraId="6A10399C" w14:textId="77777777" w:rsidR="00E300F2" w:rsidRPr="00B64E3D" w:rsidRDefault="00E300F2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0B7F0BEA" w14:textId="3ADA6957" w:rsidR="00E300F2" w:rsidRPr="00B64E3D" w:rsidRDefault="00E300F2" w:rsidP="00F60D3A">
            <w:pPr>
              <w:pStyle w:val="a6"/>
              <w:shd w:val="clear" w:color="auto" w:fill="auto"/>
              <w:tabs>
                <w:tab w:val="left" w:pos="1709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аптечки первой помощи не доукомплектованы, имеются лекарственные средства с истекшим сроком годности</w:t>
            </w:r>
          </w:p>
        </w:tc>
        <w:tc>
          <w:tcPr>
            <w:tcW w:w="6321" w:type="dxa"/>
          </w:tcPr>
          <w:p w14:paraId="23F8B540" w14:textId="4A5B7B43" w:rsidR="00E300F2" w:rsidRPr="00B64E3D" w:rsidRDefault="00E300F2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ОСЭТ № 7, п. 10</w:t>
            </w:r>
          </w:p>
        </w:tc>
      </w:tr>
      <w:tr w:rsidR="00E300F2" w:rsidRPr="00F60D3A" w14:paraId="4FEBF543" w14:textId="77777777" w:rsidTr="00E03468">
        <w:trPr>
          <w:trHeight w:val="58"/>
        </w:trPr>
        <w:tc>
          <w:tcPr>
            <w:tcW w:w="860" w:type="dxa"/>
            <w:vMerge/>
          </w:tcPr>
          <w:p w14:paraId="7CC050F9" w14:textId="77777777" w:rsidR="00E300F2" w:rsidRPr="00B64E3D" w:rsidRDefault="00E300F2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3641" w:type="dxa"/>
            <w:vMerge/>
          </w:tcPr>
          <w:p w14:paraId="78EF58CA" w14:textId="77777777" w:rsidR="00E300F2" w:rsidRPr="00B64E3D" w:rsidRDefault="00E300F2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112E32CC" w14:textId="2C516E71" w:rsidR="00E300F2" w:rsidRPr="00B64E3D" w:rsidRDefault="00E300F2" w:rsidP="00F60D3A">
            <w:pPr>
              <w:pStyle w:val="a6"/>
              <w:shd w:val="clear" w:color="auto" w:fill="auto"/>
              <w:tabs>
                <w:tab w:val="left" w:pos="2453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При умывальных раковинах для мытья рук отсутствуют полотенца разового пользования или устройство для сушки рук</w:t>
            </w:r>
          </w:p>
        </w:tc>
        <w:tc>
          <w:tcPr>
            <w:tcW w:w="6321" w:type="dxa"/>
          </w:tcPr>
          <w:p w14:paraId="345F87DD" w14:textId="569F7607" w:rsidR="00E300F2" w:rsidRPr="00B64E3D" w:rsidRDefault="00E300F2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ОСЭТ № 7, п. 33</w:t>
            </w:r>
          </w:p>
        </w:tc>
      </w:tr>
      <w:tr w:rsidR="00E300F2" w:rsidRPr="00F60D3A" w14:paraId="60F0BEB4" w14:textId="77777777" w:rsidTr="00E03468">
        <w:trPr>
          <w:trHeight w:val="58"/>
        </w:trPr>
        <w:tc>
          <w:tcPr>
            <w:tcW w:w="860" w:type="dxa"/>
            <w:vMerge/>
          </w:tcPr>
          <w:p w14:paraId="7AABF0A1" w14:textId="77777777" w:rsidR="00E300F2" w:rsidRPr="00B64E3D" w:rsidRDefault="00E300F2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3641" w:type="dxa"/>
            <w:vMerge/>
          </w:tcPr>
          <w:p w14:paraId="313B41C8" w14:textId="77777777" w:rsidR="00E300F2" w:rsidRPr="00B64E3D" w:rsidRDefault="00E300F2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495761B5" w14:textId="727BBBBF" w:rsidR="00E300F2" w:rsidRPr="00B64E3D" w:rsidRDefault="00E300F2" w:rsidP="00F60D3A">
            <w:pPr>
              <w:pStyle w:val="a6"/>
              <w:shd w:val="clear" w:color="auto" w:fill="auto"/>
              <w:tabs>
                <w:tab w:val="left" w:pos="3355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Производственные и санитарно-</w:t>
            </w:r>
            <w:r w:rsidRPr="00B64E3D">
              <w:rPr>
                <w:sz w:val="24"/>
                <w:szCs w:val="24"/>
              </w:rPr>
              <w:lastRenderedPageBreak/>
              <w:t>бытовых помещения не содержатся в чистоте,</w:t>
            </w:r>
            <w:r w:rsidR="006A09CE" w:rsidRPr="00B64E3D">
              <w:rPr>
                <w:sz w:val="24"/>
                <w:szCs w:val="24"/>
              </w:rPr>
              <w:t xml:space="preserve"> </w:t>
            </w:r>
            <w:r w:rsidRPr="00B64E3D">
              <w:rPr>
                <w:sz w:val="24"/>
                <w:szCs w:val="24"/>
              </w:rPr>
              <w:t>допускается</w:t>
            </w:r>
            <w:r w:rsidR="006A09CE" w:rsidRPr="00B64E3D">
              <w:rPr>
                <w:sz w:val="24"/>
                <w:szCs w:val="24"/>
              </w:rPr>
              <w:t xml:space="preserve"> </w:t>
            </w:r>
            <w:r w:rsidRPr="00B64E3D">
              <w:rPr>
                <w:sz w:val="24"/>
                <w:szCs w:val="24"/>
              </w:rPr>
              <w:t>наличие</w:t>
            </w:r>
            <w:r w:rsidR="006A09CE" w:rsidRPr="00B64E3D">
              <w:rPr>
                <w:sz w:val="24"/>
                <w:szCs w:val="24"/>
              </w:rPr>
              <w:t xml:space="preserve"> </w:t>
            </w:r>
            <w:r w:rsidRPr="00B64E3D">
              <w:rPr>
                <w:sz w:val="24"/>
                <w:szCs w:val="24"/>
              </w:rPr>
              <w:t>одежды</w:t>
            </w:r>
            <w:r w:rsidR="006A09CE" w:rsidRPr="00B64E3D">
              <w:rPr>
                <w:sz w:val="24"/>
                <w:szCs w:val="24"/>
              </w:rPr>
              <w:t xml:space="preserve"> </w:t>
            </w:r>
            <w:r w:rsidRPr="00B64E3D">
              <w:rPr>
                <w:sz w:val="24"/>
                <w:szCs w:val="24"/>
              </w:rPr>
              <w:t>в</w:t>
            </w:r>
            <w:r w:rsidR="006A09CE" w:rsidRPr="00B64E3D">
              <w:rPr>
                <w:sz w:val="24"/>
                <w:szCs w:val="24"/>
              </w:rPr>
              <w:t xml:space="preserve"> </w:t>
            </w:r>
            <w:r w:rsidRPr="00B64E3D">
              <w:rPr>
                <w:sz w:val="24"/>
                <w:szCs w:val="24"/>
              </w:rPr>
              <w:t>производственных помещениях</w:t>
            </w:r>
          </w:p>
        </w:tc>
        <w:tc>
          <w:tcPr>
            <w:tcW w:w="6321" w:type="dxa"/>
          </w:tcPr>
          <w:p w14:paraId="384C449B" w14:textId="3C29F8F2" w:rsidR="00E300F2" w:rsidRPr="00B64E3D" w:rsidRDefault="00E300F2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lastRenderedPageBreak/>
              <w:t>ССЭТ № 42, п.7</w:t>
            </w:r>
          </w:p>
        </w:tc>
      </w:tr>
      <w:tr w:rsidR="00E300F2" w:rsidRPr="00F60D3A" w14:paraId="42DE7202" w14:textId="77777777" w:rsidTr="00E03468">
        <w:trPr>
          <w:trHeight w:val="58"/>
        </w:trPr>
        <w:tc>
          <w:tcPr>
            <w:tcW w:w="860" w:type="dxa"/>
            <w:vMerge/>
          </w:tcPr>
          <w:p w14:paraId="282395B6" w14:textId="77777777" w:rsidR="00E300F2" w:rsidRPr="00B64E3D" w:rsidRDefault="00E300F2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3641" w:type="dxa"/>
            <w:vMerge/>
          </w:tcPr>
          <w:p w14:paraId="78332109" w14:textId="77777777" w:rsidR="00E300F2" w:rsidRPr="00B64E3D" w:rsidRDefault="00E300F2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5C873FC4" w14:textId="31402306" w:rsidR="00E300F2" w:rsidRPr="00B64E3D" w:rsidRDefault="00E300F2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отсутствие должного контроля за обеспечением или применением работниками средств индивидуальной защиты, спецодежды</w:t>
            </w:r>
          </w:p>
        </w:tc>
        <w:tc>
          <w:tcPr>
            <w:tcW w:w="6321" w:type="dxa"/>
          </w:tcPr>
          <w:p w14:paraId="048C5F1F" w14:textId="77777777" w:rsidR="00E300F2" w:rsidRPr="00B64E3D" w:rsidRDefault="00E300F2" w:rsidP="00F60D3A">
            <w:pPr>
              <w:pStyle w:val="a6"/>
              <w:shd w:val="clear" w:color="auto" w:fill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ОСЭТ № 7, п. 32;</w:t>
            </w:r>
          </w:p>
          <w:p w14:paraId="4BA638D0" w14:textId="1829D5BF" w:rsidR="00E300F2" w:rsidRPr="00B64E3D" w:rsidRDefault="00E300F2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 xml:space="preserve">ССЭТ№ 66, </w:t>
            </w:r>
            <w:proofErr w:type="spellStart"/>
            <w:r w:rsidRPr="00B64E3D">
              <w:rPr>
                <w:sz w:val="24"/>
                <w:szCs w:val="24"/>
              </w:rPr>
              <w:t>п.п</w:t>
            </w:r>
            <w:proofErr w:type="spellEnd"/>
            <w:r w:rsidRPr="00B64E3D">
              <w:rPr>
                <w:sz w:val="24"/>
                <w:szCs w:val="24"/>
              </w:rPr>
              <w:t>. 25, 26, 27</w:t>
            </w:r>
          </w:p>
        </w:tc>
      </w:tr>
      <w:tr w:rsidR="00E300F2" w:rsidRPr="00F60D3A" w14:paraId="0E174C1F" w14:textId="77777777" w:rsidTr="00E03468">
        <w:trPr>
          <w:trHeight w:val="58"/>
        </w:trPr>
        <w:tc>
          <w:tcPr>
            <w:tcW w:w="860" w:type="dxa"/>
            <w:vMerge/>
          </w:tcPr>
          <w:p w14:paraId="19BCDFE5" w14:textId="77777777" w:rsidR="00E300F2" w:rsidRPr="00B64E3D" w:rsidRDefault="00E300F2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3641" w:type="dxa"/>
            <w:vMerge/>
          </w:tcPr>
          <w:p w14:paraId="7DE6202A" w14:textId="77777777" w:rsidR="00E300F2" w:rsidRPr="00B64E3D" w:rsidRDefault="00E300F2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006CF282" w14:textId="00161203" w:rsidR="00E300F2" w:rsidRPr="00B64E3D" w:rsidRDefault="00E300F2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 xml:space="preserve">работающие не проходят обязательные медицинские осмотры в порядке, установленном </w:t>
            </w:r>
            <w:r w:rsidR="006A09CE" w:rsidRPr="00B64E3D">
              <w:rPr>
                <w:sz w:val="24"/>
                <w:szCs w:val="24"/>
              </w:rPr>
              <w:t>з</w:t>
            </w:r>
            <w:r w:rsidRPr="00B64E3D">
              <w:rPr>
                <w:sz w:val="24"/>
                <w:szCs w:val="24"/>
              </w:rPr>
              <w:t>аконодательством.</w:t>
            </w:r>
          </w:p>
        </w:tc>
        <w:tc>
          <w:tcPr>
            <w:tcW w:w="6321" w:type="dxa"/>
          </w:tcPr>
          <w:p w14:paraId="6EA01374" w14:textId="27476B4F" w:rsidR="00E300F2" w:rsidRPr="00B64E3D" w:rsidRDefault="00E300F2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ССЭТ №</w:t>
            </w:r>
            <w:r w:rsidR="006A09CE" w:rsidRPr="00B64E3D">
              <w:rPr>
                <w:sz w:val="24"/>
                <w:szCs w:val="24"/>
              </w:rPr>
              <w:t xml:space="preserve"> </w:t>
            </w:r>
            <w:r w:rsidRPr="00B64E3D">
              <w:rPr>
                <w:sz w:val="24"/>
                <w:szCs w:val="24"/>
              </w:rPr>
              <w:t>66, п.29</w:t>
            </w:r>
          </w:p>
        </w:tc>
      </w:tr>
      <w:tr w:rsidR="00E9135B" w:rsidRPr="00F60D3A" w14:paraId="5D19F4FA" w14:textId="77777777" w:rsidTr="00E03468">
        <w:trPr>
          <w:trHeight w:val="58"/>
        </w:trPr>
        <w:tc>
          <w:tcPr>
            <w:tcW w:w="860" w:type="dxa"/>
            <w:vMerge w:val="restart"/>
          </w:tcPr>
          <w:p w14:paraId="339266FF" w14:textId="0DEF3F45" w:rsidR="00E9135B" w:rsidRPr="00B64E3D" w:rsidRDefault="00E03468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5</w:t>
            </w:r>
          </w:p>
        </w:tc>
        <w:tc>
          <w:tcPr>
            <w:tcW w:w="3641" w:type="dxa"/>
            <w:vMerge w:val="restart"/>
          </w:tcPr>
          <w:p w14:paraId="128618EF" w14:textId="3F578E55" w:rsidR="00E9135B" w:rsidRPr="00B64E3D" w:rsidRDefault="00E9135B" w:rsidP="00F60D3A">
            <w:pPr>
              <w:pStyle w:val="a6"/>
              <w:shd w:val="clear" w:color="auto" w:fill="auto"/>
              <w:tabs>
                <w:tab w:val="left" w:pos="1397"/>
                <w:tab w:val="left" w:pos="2093"/>
              </w:tabs>
              <w:spacing w:line="257" w:lineRule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Объекты, осущес</w:t>
            </w:r>
            <w:r w:rsidR="00F60D3A" w:rsidRPr="00B64E3D">
              <w:rPr>
                <w:sz w:val="24"/>
                <w:szCs w:val="24"/>
              </w:rPr>
              <w:t>т</w:t>
            </w:r>
            <w:r w:rsidRPr="00B64E3D">
              <w:rPr>
                <w:sz w:val="24"/>
                <w:szCs w:val="24"/>
              </w:rPr>
              <w:t>вляющие ремонт и техническое обслуживание транспортных средств</w:t>
            </w:r>
          </w:p>
        </w:tc>
        <w:tc>
          <w:tcPr>
            <w:tcW w:w="3887" w:type="dxa"/>
          </w:tcPr>
          <w:p w14:paraId="3D774990" w14:textId="77C5AB11" w:rsidR="00E9135B" w:rsidRPr="00B64E3D" w:rsidRDefault="00E9135B" w:rsidP="00F60D3A">
            <w:pPr>
              <w:pStyle w:val="a6"/>
              <w:shd w:val="clear" w:color="auto" w:fill="auto"/>
              <w:tabs>
                <w:tab w:val="left" w:pos="1627"/>
                <w:tab w:val="left" w:pos="3221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территория объекта и его прилегающей территории не содержится в чистоте (в зимний период не проводятся противогололедные мероприятия, несвоевременное проведение покоса травы участков озеленения)</w:t>
            </w:r>
          </w:p>
        </w:tc>
        <w:tc>
          <w:tcPr>
            <w:tcW w:w="6321" w:type="dxa"/>
          </w:tcPr>
          <w:p w14:paraId="4A8B0C6E" w14:textId="77777777" w:rsidR="00E9135B" w:rsidRPr="00B64E3D" w:rsidRDefault="00E9135B" w:rsidP="00F60D3A">
            <w:pPr>
              <w:pStyle w:val="a6"/>
              <w:shd w:val="clear" w:color="auto" w:fill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ОСЭТ № 7, п. 17;</w:t>
            </w:r>
          </w:p>
          <w:p w14:paraId="244DF0C1" w14:textId="5368C402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ССЭТ № 42 п.7</w:t>
            </w:r>
          </w:p>
        </w:tc>
      </w:tr>
      <w:tr w:rsidR="00E9135B" w:rsidRPr="00F60D3A" w14:paraId="3EE97D62" w14:textId="77777777" w:rsidTr="00E03468">
        <w:trPr>
          <w:trHeight w:val="58"/>
        </w:trPr>
        <w:tc>
          <w:tcPr>
            <w:tcW w:w="860" w:type="dxa"/>
            <w:vMerge/>
          </w:tcPr>
          <w:p w14:paraId="49604E7F" w14:textId="77777777" w:rsidR="00E9135B" w:rsidRPr="00B64E3D" w:rsidRDefault="00E9135B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3641" w:type="dxa"/>
            <w:vMerge/>
          </w:tcPr>
          <w:p w14:paraId="0EB02FD0" w14:textId="77777777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1826F197" w14:textId="4D2C2BEB" w:rsidR="00E9135B" w:rsidRPr="00B64E3D" w:rsidRDefault="00E9135B" w:rsidP="00F60D3A">
            <w:pPr>
              <w:pStyle w:val="a6"/>
              <w:shd w:val="clear" w:color="auto" w:fill="auto"/>
              <w:tabs>
                <w:tab w:val="left" w:pos="1709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аптечки первой помощи не доукомплектованы, имеются лекарственные средства с истекшим сроком годности</w:t>
            </w:r>
          </w:p>
        </w:tc>
        <w:tc>
          <w:tcPr>
            <w:tcW w:w="6321" w:type="dxa"/>
          </w:tcPr>
          <w:p w14:paraId="290EFC15" w14:textId="6C03E9C9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ОСЭТ № 7, п. 10</w:t>
            </w:r>
          </w:p>
        </w:tc>
      </w:tr>
      <w:tr w:rsidR="00E9135B" w:rsidRPr="00F60D3A" w14:paraId="420F5DB2" w14:textId="77777777" w:rsidTr="00E03468">
        <w:trPr>
          <w:trHeight w:val="58"/>
        </w:trPr>
        <w:tc>
          <w:tcPr>
            <w:tcW w:w="860" w:type="dxa"/>
            <w:vMerge/>
          </w:tcPr>
          <w:p w14:paraId="7F820DA7" w14:textId="77777777" w:rsidR="00E9135B" w:rsidRPr="00B64E3D" w:rsidRDefault="00E9135B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3641" w:type="dxa"/>
            <w:vMerge/>
          </w:tcPr>
          <w:p w14:paraId="3B52CC02" w14:textId="77777777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72694ACE" w14:textId="6A83FD3F" w:rsidR="00E9135B" w:rsidRPr="00B64E3D" w:rsidRDefault="00E9135B" w:rsidP="00F60D3A">
            <w:pPr>
              <w:pStyle w:val="a6"/>
              <w:shd w:val="clear" w:color="auto" w:fill="auto"/>
              <w:tabs>
                <w:tab w:val="left" w:pos="2640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Не осуществляется контроль за применением СИЗ при проведении технологического процесса; несвоевременная выдача СИЗ, стирка, ремонт</w:t>
            </w:r>
          </w:p>
        </w:tc>
        <w:tc>
          <w:tcPr>
            <w:tcW w:w="6321" w:type="dxa"/>
          </w:tcPr>
          <w:p w14:paraId="4C67B81F" w14:textId="170A48C4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 xml:space="preserve">ССЭТ № 66, </w:t>
            </w:r>
            <w:proofErr w:type="spellStart"/>
            <w:r w:rsidRPr="00B64E3D">
              <w:rPr>
                <w:sz w:val="24"/>
                <w:szCs w:val="24"/>
              </w:rPr>
              <w:t>п.п</w:t>
            </w:r>
            <w:proofErr w:type="spellEnd"/>
            <w:r w:rsidRPr="00B64E3D">
              <w:rPr>
                <w:sz w:val="24"/>
                <w:szCs w:val="24"/>
              </w:rPr>
              <w:t>. 25, 26, 27</w:t>
            </w:r>
          </w:p>
        </w:tc>
      </w:tr>
      <w:tr w:rsidR="00E9135B" w:rsidRPr="00F60D3A" w14:paraId="405E1CB5" w14:textId="77777777" w:rsidTr="00E03468">
        <w:trPr>
          <w:trHeight w:val="58"/>
        </w:trPr>
        <w:tc>
          <w:tcPr>
            <w:tcW w:w="860" w:type="dxa"/>
            <w:vMerge w:val="restart"/>
          </w:tcPr>
          <w:p w14:paraId="5C9DAC94" w14:textId="2978E53F" w:rsidR="00E9135B" w:rsidRPr="00B64E3D" w:rsidRDefault="00E03468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6</w:t>
            </w:r>
          </w:p>
        </w:tc>
        <w:tc>
          <w:tcPr>
            <w:tcW w:w="3641" w:type="dxa"/>
            <w:vMerge w:val="restart"/>
          </w:tcPr>
          <w:p w14:paraId="27F2804F" w14:textId="682FB0B8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Условия труда работающих</w:t>
            </w:r>
          </w:p>
        </w:tc>
        <w:tc>
          <w:tcPr>
            <w:tcW w:w="3887" w:type="dxa"/>
          </w:tcPr>
          <w:p w14:paraId="1D3128AC" w14:textId="41662862" w:rsidR="00E9135B" w:rsidRPr="00B64E3D" w:rsidRDefault="00E9135B" w:rsidP="00F60D3A">
            <w:pPr>
              <w:pStyle w:val="a6"/>
              <w:shd w:val="clear" w:color="auto" w:fill="auto"/>
              <w:tabs>
                <w:tab w:val="left" w:pos="1603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 xml:space="preserve">Не осуществляется производственный лабораторный контроль за соблюдением специфических </w:t>
            </w:r>
            <w:proofErr w:type="spellStart"/>
            <w:r w:rsidRPr="00B64E3D">
              <w:rPr>
                <w:sz w:val="24"/>
                <w:szCs w:val="24"/>
              </w:rPr>
              <w:t>санитарно</w:t>
            </w:r>
            <w:r w:rsidRPr="00B64E3D">
              <w:rPr>
                <w:sz w:val="24"/>
                <w:szCs w:val="24"/>
              </w:rPr>
              <w:softHyphen/>
              <w:t>эпидемиологических</w:t>
            </w:r>
            <w:proofErr w:type="spellEnd"/>
            <w:r w:rsidRPr="00B64E3D">
              <w:rPr>
                <w:sz w:val="24"/>
                <w:szCs w:val="24"/>
              </w:rPr>
              <w:t xml:space="preserve"> требований, </w:t>
            </w:r>
            <w:r w:rsidRPr="00B64E3D">
              <w:rPr>
                <w:sz w:val="24"/>
                <w:szCs w:val="24"/>
              </w:rPr>
              <w:lastRenderedPageBreak/>
              <w:t>гигиенических нормативов и выполнением санитарно</w:t>
            </w:r>
            <w:r w:rsidR="00B64E3D" w:rsidRPr="00B64E3D">
              <w:rPr>
                <w:sz w:val="24"/>
                <w:szCs w:val="24"/>
              </w:rPr>
              <w:t>-</w:t>
            </w:r>
            <w:r w:rsidRPr="00B64E3D">
              <w:rPr>
                <w:sz w:val="24"/>
                <w:szCs w:val="24"/>
              </w:rPr>
              <w:t>противоэпидемических (профилактических) мероприятий, включая контроль производственных факторов на рабочих местах</w:t>
            </w:r>
          </w:p>
        </w:tc>
        <w:tc>
          <w:tcPr>
            <w:tcW w:w="6321" w:type="dxa"/>
          </w:tcPr>
          <w:p w14:paraId="01F21D63" w14:textId="3E9AAC41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lastRenderedPageBreak/>
              <w:t>ССЭТ № 66, п. 31</w:t>
            </w:r>
          </w:p>
        </w:tc>
      </w:tr>
      <w:tr w:rsidR="00E9135B" w:rsidRPr="00F60D3A" w14:paraId="5A08F840" w14:textId="77777777" w:rsidTr="00E03468">
        <w:trPr>
          <w:trHeight w:val="58"/>
        </w:trPr>
        <w:tc>
          <w:tcPr>
            <w:tcW w:w="860" w:type="dxa"/>
            <w:vMerge/>
          </w:tcPr>
          <w:p w14:paraId="076AD420" w14:textId="77777777" w:rsidR="00E9135B" w:rsidRPr="00B64E3D" w:rsidRDefault="00E9135B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3641" w:type="dxa"/>
            <w:vMerge/>
          </w:tcPr>
          <w:p w14:paraId="28587C22" w14:textId="77777777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659EFA24" w14:textId="50171338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 xml:space="preserve">не осуществляется государственная </w:t>
            </w:r>
            <w:proofErr w:type="spellStart"/>
            <w:r w:rsidRPr="00B64E3D">
              <w:rPr>
                <w:sz w:val="24"/>
                <w:szCs w:val="24"/>
              </w:rPr>
              <w:t>санитарно</w:t>
            </w:r>
            <w:r w:rsidRPr="00B64E3D">
              <w:rPr>
                <w:sz w:val="24"/>
                <w:szCs w:val="24"/>
              </w:rPr>
              <w:softHyphen/>
              <w:t>гигиеническая</w:t>
            </w:r>
            <w:proofErr w:type="spellEnd"/>
            <w:r w:rsidRPr="00B64E3D">
              <w:rPr>
                <w:sz w:val="24"/>
                <w:szCs w:val="24"/>
              </w:rPr>
              <w:t xml:space="preserve"> экспертиза условий труда работающих</w:t>
            </w:r>
          </w:p>
        </w:tc>
        <w:tc>
          <w:tcPr>
            <w:tcW w:w="6321" w:type="dxa"/>
          </w:tcPr>
          <w:p w14:paraId="1EEF3675" w14:textId="20493286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ССЭТ№ 66, п. 2</w:t>
            </w:r>
          </w:p>
        </w:tc>
      </w:tr>
      <w:tr w:rsidR="00E9135B" w:rsidRPr="00F60D3A" w14:paraId="32D6085A" w14:textId="77777777" w:rsidTr="00E03468">
        <w:trPr>
          <w:trHeight w:val="58"/>
        </w:trPr>
        <w:tc>
          <w:tcPr>
            <w:tcW w:w="860" w:type="dxa"/>
            <w:vMerge w:val="restart"/>
          </w:tcPr>
          <w:p w14:paraId="1493B8E6" w14:textId="3501F7CE" w:rsidR="00E9135B" w:rsidRPr="00B64E3D" w:rsidRDefault="00E03468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7</w:t>
            </w:r>
          </w:p>
        </w:tc>
        <w:tc>
          <w:tcPr>
            <w:tcW w:w="3641" w:type="dxa"/>
            <w:vMerge w:val="restart"/>
          </w:tcPr>
          <w:p w14:paraId="02290CB4" w14:textId="2A250924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Учреждения образования</w:t>
            </w:r>
          </w:p>
        </w:tc>
        <w:tc>
          <w:tcPr>
            <w:tcW w:w="3887" w:type="dxa"/>
          </w:tcPr>
          <w:p w14:paraId="7BD901E5" w14:textId="79EC851C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Территория учреждений образования</w:t>
            </w:r>
          </w:p>
        </w:tc>
        <w:tc>
          <w:tcPr>
            <w:tcW w:w="6321" w:type="dxa"/>
          </w:tcPr>
          <w:p w14:paraId="4F2AAA59" w14:textId="0BFC7A82" w:rsidR="00E9135B" w:rsidRPr="00B64E3D" w:rsidRDefault="00E9135B" w:rsidP="00F60D3A">
            <w:pPr>
              <w:pStyle w:val="a6"/>
              <w:shd w:val="clear" w:color="auto" w:fill="auto"/>
              <w:ind w:right="114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Специфические санитарно-эпидемиологические требований к содержанию и эксплуатации учреждений образования, утвержденных постановлением Совета Министров Республики Беларусь №525 от 07.08.2019 (далее по тексту – ССЭТ № 525) п.14; ОСЭТ № 7 п.15</w:t>
            </w:r>
          </w:p>
        </w:tc>
      </w:tr>
      <w:tr w:rsidR="00E9135B" w:rsidRPr="00F60D3A" w14:paraId="1A7A0A84" w14:textId="77777777" w:rsidTr="00E03468">
        <w:trPr>
          <w:trHeight w:val="58"/>
        </w:trPr>
        <w:tc>
          <w:tcPr>
            <w:tcW w:w="860" w:type="dxa"/>
            <w:vMerge/>
          </w:tcPr>
          <w:p w14:paraId="55976B68" w14:textId="77777777" w:rsidR="00E9135B" w:rsidRPr="00B64E3D" w:rsidRDefault="00E9135B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3641" w:type="dxa"/>
            <w:vMerge/>
          </w:tcPr>
          <w:p w14:paraId="2D0059A3" w14:textId="77777777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017B886D" w14:textId="520CC08E" w:rsidR="00E9135B" w:rsidRPr="00B64E3D" w:rsidRDefault="00E9135B" w:rsidP="00F60D3A">
            <w:pPr>
              <w:pStyle w:val="a6"/>
              <w:shd w:val="clear" w:color="auto" w:fill="auto"/>
              <w:tabs>
                <w:tab w:val="left" w:pos="2040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содержание и поддержание исправности помещений, своевременное проведение ремонтов</w:t>
            </w:r>
          </w:p>
        </w:tc>
        <w:tc>
          <w:tcPr>
            <w:tcW w:w="6321" w:type="dxa"/>
          </w:tcPr>
          <w:p w14:paraId="7B2D78A3" w14:textId="640A5DF5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ССЭТ № 525, п.п.28, 29</w:t>
            </w:r>
          </w:p>
        </w:tc>
      </w:tr>
      <w:tr w:rsidR="00E9135B" w:rsidRPr="00F60D3A" w14:paraId="6E544422" w14:textId="77777777" w:rsidTr="00E03468">
        <w:trPr>
          <w:trHeight w:val="58"/>
        </w:trPr>
        <w:tc>
          <w:tcPr>
            <w:tcW w:w="860" w:type="dxa"/>
            <w:vMerge/>
          </w:tcPr>
          <w:p w14:paraId="56BED79D" w14:textId="77777777" w:rsidR="00E9135B" w:rsidRPr="00B64E3D" w:rsidRDefault="00E9135B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3641" w:type="dxa"/>
            <w:vMerge/>
          </w:tcPr>
          <w:p w14:paraId="72627AD3" w14:textId="77777777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470ED3DB" w14:textId="490E4F95" w:rsidR="00E9135B" w:rsidRPr="00B64E3D" w:rsidRDefault="00E9135B" w:rsidP="00F60D3A">
            <w:pPr>
              <w:pStyle w:val="a6"/>
              <w:shd w:val="clear" w:color="auto" w:fill="auto"/>
              <w:tabs>
                <w:tab w:val="left" w:pos="2006"/>
                <w:tab w:val="left" w:pos="2827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нарушения в части организации питания</w:t>
            </w:r>
          </w:p>
        </w:tc>
        <w:tc>
          <w:tcPr>
            <w:tcW w:w="6321" w:type="dxa"/>
          </w:tcPr>
          <w:p w14:paraId="2A648053" w14:textId="4342D29A" w:rsidR="00E9135B" w:rsidRPr="00B64E3D" w:rsidRDefault="00E9135B" w:rsidP="00F60D3A">
            <w:pPr>
              <w:pStyle w:val="a6"/>
              <w:shd w:val="clear" w:color="auto" w:fill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ОСЭТ № 7 п.9; п. 12, п. 45</w:t>
            </w:r>
          </w:p>
          <w:p w14:paraId="1EE26548" w14:textId="526E372E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 xml:space="preserve">ССЭТ № 525, </w:t>
            </w:r>
            <w:proofErr w:type="spellStart"/>
            <w:r w:rsidRPr="00B64E3D">
              <w:rPr>
                <w:sz w:val="24"/>
                <w:szCs w:val="24"/>
              </w:rPr>
              <w:t>п.п</w:t>
            </w:r>
            <w:proofErr w:type="spellEnd"/>
            <w:r w:rsidRPr="00B64E3D">
              <w:rPr>
                <w:sz w:val="24"/>
                <w:szCs w:val="24"/>
              </w:rPr>
              <w:t>. 136, 137, 138, 139</w:t>
            </w:r>
          </w:p>
        </w:tc>
      </w:tr>
      <w:tr w:rsidR="00E9135B" w:rsidRPr="00F60D3A" w14:paraId="6EC34BB3" w14:textId="77777777" w:rsidTr="00E03468">
        <w:trPr>
          <w:trHeight w:val="58"/>
        </w:trPr>
        <w:tc>
          <w:tcPr>
            <w:tcW w:w="860" w:type="dxa"/>
            <w:vMerge/>
          </w:tcPr>
          <w:p w14:paraId="3A57DC0C" w14:textId="77777777" w:rsidR="00E9135B" w:rsidRPr="00B64E3D" w:rsidRDefault="00E9135B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3641" w:type="dxa"/>
            <w:vMerge/>
          </w:tcPr>
          <w:p w14:paraId="57A17F64" w14:textId="77777777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69A100A8" w14:textId="01BB88D0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нарушения в части организации учебного процесса</w:t>
            </w:r>
          </w:p>
        </w:tc>
        <w:tc>
          <w:tcPr>
            <w:tcW w:w="6321" w:type="dxa"/>
          </w:tcPr>
          <w:p w14:paraId="60A32B5C" w14:textId="51C223E1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ССЭТ № 525, п.п.42, 45</w:t>
            </w:r>
          </w:p>
        </w:tc>
      </w:tr>
      <w:tr w:rsidR="00E03468" w:rsidRPr="00F60D3A" w14:paraId="7DE26F7C" w14:textId="77777777" w:rsidTr="00E03468">
        <w:trPr>
          <w:trHeight w:val="58"/>
        </w:trPr>
        <w:tc>
          <w:tcPr>
            <w:tcW w:w="860" w:type="dxa"/>
          </w:tcPr>
          <w:p w14:paraId="6ED56ADA" w14:textId="6FA812F0" w:rsidR="00E03468" w:rsidRPr="00B64E3D" w:rsidRDefault="00E03468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8</w:t>
            </w:r>
          </w:p>
        </w:tc>
        <w:tc>
          <w:tcPr>
            <w:tcW w:w="3641" w:type="dxa"/>
          </w:tcPr>
          <w:p w14:paraId="0C71126D" w14:textId="59542819" w:rsidR="00E03468" w:rsidRPr="00B64E3D" w:rsidRDefault="00B64E3D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Санаторно-курортные и оздоровительные организации</w:t>
            </w:r>
          </w:p>
        </w:tc>
        <w:tc>
          <w:tcPr>
            <w:tcW w:w="3887" w:type="dxa"/>
          </w:tcPr>
          <w:p w14:paraId="68DCA25B" w14:textId="2CD450A3" w:rsidR="00E03468" w:rsidRPr="00B64E3D" w:rsidRDefault="00962797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Надзорные мероприятия в 1-м полугодии 2026 года не проводились</w:t>
            </w:r>
          </w:p>
        </w:tc>
        <w:tc>
          <w:tcPr>
            <w:tcW w:w="6321" w:type="dxa"/>
          </w:tcPr>
          <w:p w14:paraId="734D7730" w14:textId="77777777" w:rsidR="00E03468" w:rsidRPr="00B64E3D" w:rsidRDefault="00E03468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B64E3D" w:rsidRPr="00F60D3A" w14:paraId="0CC4B47A" w14:textId="77777777" w:rsidTr="00E03468">
        <w:trPr>
          <w:trHeight w:val="58"/>
        </w:trPr>
        <w:tc>
          <w:tcPr>
            <w:tcW w:w="860" w:type="dxa"/>
          </w:tcPr>
          <w:p w14:paraId="71230E36" w14:textId="18DF542A" w:rsidR="00B64E3D" w:rsidRPr="00B64E3D" w:rsidRDefault="00B64E3D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9</w:t>
            </w:r>
          </w:p>
        </w:tc>
        <w:tc>
          <w:tcPr>
            <w:tcW w:w="3641" w:type="dxa"/>
          </w:tcPr>
          <w:p w14:paraId="68E51FBB" w14:textId="1584DC08" w:rsidR="00B64E3D" w:rsidRPr="00B64E3D" w:rsidRDefault="00B64E3D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Источники и системы питьевого водоснабжения</w:t>
            </w:r>
          </w:p>
        </w:tc>
        <w:tc>
          <w:tcPr>
            <w:tcW w:w="3887" w:type="dxa"/>
          </w:tcPr>
          <w:p w14:paraId="38FF3B5A" w14:textId="0363707E" w:rsidR="00B64E3D" w:rsidRPr="00B64E3D" w:rsidRDefault="00B64E3D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Надзорные мероприятия в 1-м полугодии 2026 года не проводились</w:t>
            </w:r>
          </w:p>
        </w:tc>
        <w:tc>
          <w:tcPr>
            <w:tcW w:w="6321" w:type="dxa"/>
          </w:tcPr>
          <w:p w14:paraId="3294AD2F" w14:textId="77777777" w:rsidR="00B64E3D" w:rsidRPr="00B64E3D" w:rsidRDefault="00B64E3D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B64E3D" w:rsidRPr="00F60D3A" w14:paraId="741FFD74" w14:textId="77777777" w:rsidTr="00E03468">
        <w:trPr>
          <w:trHeight w:val="58"/>
        </w:trPr>
        <w:tc>
          <w:tcPr>
            <w:tcW w:w="860" w:type="dxa"/>
          </w:tcPr>
          <w:p w14:paraId="5120CD39" w14:textId="5A3AD630" w:rsidR="00B64E3D" w:rsidRPr="00B64E3D" w:rsidRDefault="00B64E3D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10</w:t>
            </w:r>
          </w:p>
        </w:tc>
        <w:tc>
          <w:tcPr>
            <w:tcW w:w="3641" w:type="dxa"/>
          </w:tcPr>
          <w:p w14:paraId="726DDCDE" w14:textId="134F005D" w:rsidR="00B64E3D" w:rsidRPr="00B64E3D" w:rsidRDefault="00B64E3D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Объекты по оказанию бытовых услуг</w:t>
            </w:r>
          </w:p>
        </w:tc>
        <w:tc>
          <w:tcPr>
            <w:tcW w:w="3887" w:type="dxa"/>
          </w:tcPr>
          <w:p w14:paraId="7BBF36B1" w14:textId="3A0DF952" w:rsidR="00B64E3D" w:rsidRPr="00B64E3D" w:rsidRDefault="00B64E3D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Надзорные мероприятия в 1-м полугодии 2026 года не проводились</w:t>
            </w:r>
          </w:p>
        </w:tc>
        <w:tc>
          <w:tcPr>
            <w:tcW w:w="6321" w:type="dxa"/>
          </w:tcPr>
          <w:p w14:paraId="71A222DA" w14:textId="77777777" w:rsidR="00B64E3D" w:rsidRPr="00B64E3D" w:rsidRDefault="00B64E3D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6C1ABB" w:rsidRPr="00F60D3A" w14:paraId="6DAB9766" w14:textId="77777777" w:rsidTr="00E03468">
        <w:trPr>
          <w:trHeight w:val="58"/>
        </w:trPr>
        <w:tc>
          <w:tcPr>
            <w:tcW w:w="860" w:type="dxa"/>
            <w:vMerge w:val="restart"/>
          </w:tcPr>
          <w:p w14:paraId="5EDD51E0" w14:textId="52D34E4F" w:rsidR="006C1ABB" w:rsidRPr="00B64E3D" w:rsidRDefault="00E03468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11</w:t>
            </w:r>
          </w:p>
        </w:tc>
        <w:tc>
          <w:tcPr>
            <w:tcW w:w="3641" w:type="dxa"/>
            <w:vMerge w:val="restart"/>
          </w:tcPr>
          <w:p w14:paraId="6B9AE819" w14:textId="48B3E502" w:rsidR="006C1ABB" w:rsidRPr="00B64E3D" w:rsidRDefault="006C1AB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 xml:space="preserve">Общежития и иные места </w:t>
            </w:r>
            <w:r w:rsidRPr="00B64E3D">
              <w:rPr>
                <w:sz w:val="24"/>
                <w:szCs w:val="24"/>
              </w:rPr>
              <w:lastRenderedPageBreak/>
              <w:t>проживания</w:t>
            </w:r>
          </w:p>
        </w:tc>
        <w:tc>
          <w:tcPr>
            <w:tcW w:w="3887" w:type="dxa"/>
          </w:tcPr>
          <w:p w14:paraId="30C6EC3D" w14:textId="01B6F910" w:rsidR="006C1ABB" w:rsidRPr="00B64E3D" w:rsidRDefault="006C1AB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lastRenderedPageBreak/>
              <w:t xml:space="preserve">Содержание оборудования и </w:t>
            </w:r>
            <w:r w:rsidRPr="00B64E3D">
              <w:rPr>
                <w:sz w:val="24"/>
                <w:szCs w:val="24"/>
              </w:rPr>
              <w:lastRenderedPageBreak/>
              <w:t>мебели мест проживания не в чистоте и технически неисправном состоянии или дефектами</w:t>
            </w:r>
          </w:p>
        </w:tc>
        <w:tc>
          <w:tcPr>
            <w:tcW w:w="6321" w:type="dxa"/>
            <w:vMerge w:val="restart"/>
          </w:tcPr>
          <w:p w14:paraId="20D7BEA1" w14:textId="77777777" w:rsidR="006C1ABB" w:rsidRPr="00B64E3D" w:rsidRDefault="006C1ABB" w:rsidP="00F60D3A">
            <w:pPr>
              <w:pStyle w:val="a6"/>
              <w:shd w:val="clear" w:color="auto" w:fill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lastRenderedPageBreak/>
              <w:t xml:space="preserve">ОСЭТ № 7, </w:t>
            </w:r>
            <w:proofErr w:type="spellStart"/>
            <w:r w:rsidRPr="00B64E3D">
              <w:rPr>
                <w:sz w:val="24"/>
                <w:szCs w:val="24"/>
              </w:rPr>
              <w:t>п.п</w:t>
            </w:r>
            <w:proofErr w:type="spellEnd"/>
            <w:r w:rsidRPr="00B64E3D">
              <w:rPr>
                <w:sz w:val="24"/>
                <w:szCs w:val="24"/>
              </w:rPr>
              <w:t>. 3, 6, 7;</w:t>
            </w:r>
          </w:p>
          <w:p w14:paraId="0297B0F3" w14:textId="289EF574" w:rsidR="006C1ABB" w:rsidRPr="00B64E3D" w:rsidRDefault="00E9135B" w:rsidP="00F60D3A">
            <w:pPr>
              <w:pStyle w:val="a6"/>
              <w:shd w:val="clear" w:color="auto" w:fill="auto"/>
              <w:tabs>
                <w:tab w:val="left" w:pos="3341"/>
                <w:tab w:val="left" w:pos="4373"/>
                <w:tab w:val="left" w:pos="5554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lastRenderedPageBreak/>
              <w:t>Специфические санитарно-</w:t>
            </w:r>
            <w:r w:rsidR="006C1ABB" w:rsidRPr="00B64E3D">
              <w:rPr>
                <w:sz w:val="24"/>
                <w:szCs w:val="24"/>
              </w:rPr>
              <w:t>эпидемиологические</w:t>
            </w:r>
            <w:r w:rsidRPr="00B64E3D">
              <w:rPr>
                <w:sz w:val="24"/>
                <w:szCs w:val="24"/>
              </w:rPr>
              <w:t xml:space="preserve"> требования </w:t>
            </w:r>
            <w:r w:rsidR="006C1ABB" w:rsidRPr="00B64E3D">
              <w:rPr>
                <w:sz w:val="24"/>
                <w:szCs w:val="24"/>
              </w:rPr>
              <w:t>к</w:t>
            </w:r>
            <w:r w:rsidRPr="00B64E3D">
              <w:rPr>
                <w:sz w:val="24"/>
                <w:szCs w:val="24"/>
              </w:rPr>
              <w:t xml:space="preserve"> </w:t>
            </w:r>
            <w:r w:rsidR="006C1ABB" w:rsidRPr="00B64E3D">
              <w:rPr>
                <w:sz w:val="24"/>
                <w:szCs w:val="24"/>
              </w:rPr>
              <w:t xml:space="preserve">содержанию и эксплуатации общежитий и </w:t>
            </w:r>
            <w:r w:rsidR="00F60D3A" w:rsidRPr="00B64E3D">
              <w:rPr>
                <w:sz w:val="24"/>
                <w:szCs w:val="24"/>
              </w:rPr>
              <w:t>иных мест проживания, ут</w:t>
            </w:r>
            <w:r w:rsidR="006C1ABB" w:rsidRPr="00B64E3D">
              <w:rPr>
                <w:sz w:val="24"/>
                <w:szCs w:val="24"/>
              </w:rPr>
              <w:t>вержденные постановлением Совета Министров от 04.11.2019 №740, п.п.15, 17</w:t>
            </w:r>
          </w:p>
          <w:p w14:paraId="106C0D3B" w14:textId="77777777" w:rsidR="006C1ABB" w:rsidRPr="00B64E3D" w:rsidRDefault="006C1ABB" w:rsidP="00F60D3A">
            <w:pPr>
              <w:pStyle w:val="a6"/>
              <w:shd w:val="clear" w:color="auto" w:fill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ОСЭТ № 7, п. 17;</w:t>
            </w:r>
          </w:p>
          <w:p w14:paraId="1C4457B2" w14:textId="265919CD" w:rsidR="006C1ABB" w:rsidRPr="00B64E3D" w:rsidRDefault="006C1ABB" w:rsidP="00F60D3A">
            <w:pPr>
              <w:pStyle w:val="a6"/>
              <w:shd w:val="clear" w:color="auto" w:fill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Санитарные нормы, правила и гигиенические нормативы «Требования к устройству, оборудованию и содержанию жилых домов», утвержденные постановлением Министерства здравоохранения Республики Беларусь от 20.08.2015 № 95,</w:t>
            </w:r>
            <w:r w:rsidR="00E9135B" w:rsidRPr="00B64E3D">
              <w:rPr>
                <w:sz w:val="24"/>
                <w:szCs w:val="24"/>
              </w:rPr>
              <w:t xml:space="preserve"> </w:t>
            </w:r>
            <w:proofErr w:type="spellStart"/>
            <w:r w:rsidRPr="00B64E3D">
              <w:rPr>
                <w:sz w:val="24"/>
                <w:szCs w:val="24"/>
              </w:rPr>
              <w:t>п.п</w:t>
            </w:r>
            <w:proofErr w:type="spellEnd"/>
            <w:r w:rsidRPr="00B64E3D">
              <w:rPr>
                <w:sz w:val="24"/>
                <w:szCs w:val="24"/>
              </w:rPr>
              <w:t>. 26, 32, 33,34</w:t>
            </w:r>
          </w:p>
          <w:p w14:paraId="04E5082E" w14:textId="77777777" w:rsidR="006C1ABB" w:rsidRPr="00B64E3D" w:rsidRDefault="006C1ABB" w:rsidP="00F60D3A">
            <w:pPr>
              <w:pStyle w:val="a6"/>
              <w:shd w:val="clear" w:color="auto" w:fill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 xml:space="preserve">ОСЭТ № 7, </w:t>
            </w:r>
            <w:proofErr w:type="spellStart"/>
            <w:r w:rsidRPr="00B64E3D">
              <w:rPr>
                <w:sz w:val="24"/>
                <w:szCs w:val="24"/>
              </w:rPr>
              <w:t>п.п</w:t>
            </w:r>
            <w:proofErr w:type="spellEnd"/>
            <w:r w:rsidRPr="00B64E3D">
              <w:rPr>
                <w:sz w:val="24"/>
                <w:szCs w:val="24"/>
              </w:rPr>
              <w:t>. 3, 6, 7;</w:t>
            </w:r>
          </w:p>
          <w:p w14:paraId="5A619C07" w14:textId="2FD9D0F8" w:rsidR="006C1ABB" w:rsidRPr="00B64E3D" w:rsidRDefault="00E9135B" w:rsidP="00F60D3A">
            <w:pPr>
              <w:pStyle w:val="a6"/>
              <w:shd w:val="clear" w:color="auto" w:fill="auto"/>
              <w:tabs>
                <w:tab w:val="left" w:pos="3341"/>
                <w:tab w:val="left" w:pos="5554"/>
                <w:tab w:val="right" w:pos="5669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 xml:space="preserve">Специфические санитарно-эпидемиологические требования </w:t>
            </w:r>
            <w:r w:rsidR="006C1ABB" w:rsidRPr="00B64E3D">
              <w:rPr>
                <w:sz w:val="24"/>
                <w:szCs w:val="24"/>
              </w:rPr>
              <w:t>к</w:t>
            </w:r>
            <w:r w:rsidRPr="00B64E3D">
              <w:rPr>
                <w:sz w:val="24"/>
                <w:szCs w:val="24"/>
              </w:rPr>
              <w:t xml:space="preserve"> содержанию и эксплуатации </w:t>
            </w:r>
            <w:r w:rsidR="006C1ABB" w:rsidRPr="00B64E3D">
              <w:rPr>
                <w:sz w:val="24"/>
                <w:szCs w:val="24"/>
              </w:rPr>
              <w:t>общежитий и</w:t>
            </w:r>
            <w:r w:rsidRPr="00B64E3D">
              <w:rPr>
                <w:sz w:val="24"/>
                <w:szCs w:val="24"/>
              </w:rPr>
              <w:t xml:space="preserve"> иных мест </w:t>
            </w:r>
            <w:r w:rsidR="006C1ABB" w:rsidRPr="00B64E3D">
              <w:rPr>
                <w:sz w:val="24"/>
                <w:szCs w:val="24"/>
              </w:rPr>
              <w:t>проживания,</w:t>
            </w:r>
            <w:r w:rsidRPr="00B64E3D">
              <w:rPr>
                <w:sz w:val="24"/>
                <w:szCs w:val="24"/>
              </w:rPr>
              <w:t xml:space="preserve"> </w:t>
            </w:r>
            <w:r w:rsidR="006C1ABB" w:rsidRPr="00B64E3D">
              <w:rPr>
                <w:sz w:val="24"/>
                <w:szCs w:val="24"/>
              </w:rPr>
              <w:t xml:space="preserve">утвержденные </w:t>
            </w:r>
            <w:r w:rsidRPr="00B64E3D">
              <w:rPr>
                <w:sz w:val="24"/>
                <w:szCs w:val="24"/>
              </w:rPr>
              <w:t xml:space="preserve">постановлением </w:t>
            </w:r>
            <w:r w:rsidR="006C1ABB" w:rsidRPr="00B64E3D">
              <w:rPr>
                <w:sz w:val="24"/>
                <w:szCs w:val="24"/>
              </w:rPr>
              <w:t>Совета</w:t>
            </w:r>
            <w:r w:rsidRPr="00B64E3D">
              <w:rPr>
                <w:sz w:val="24"/>
                <w:szCs w:val="24"/>
              </w:rPr>
              <w:t xml:space="preserve"> </w:t>
            </w:r>
            <w:r w:rsidR="006C1ABB" w:rsidRPr="00B64E3D">
              <w:rPr>
                <w:sz w:val="24"/>
                <w:szCs w:val="24"/>
              </w:rPr>
              <w:t>Министров от 04.11.2019 №</w:t>
            </w:r>
            <w:r w:rsidRPr="00B64E3D">
              <w:rPr>
                <w:sz w:val="24"/>
                <w:szCs w:val="24"/>
              </w:rPr>
              <w:t xml:space="preserve"> </w:t>
            </w:r>
            <w:r w:rsidR="006C1ABB" w:rsidRPr="00B64E3D">
              <w:rPr>
                <w:sz w:val="24"/>
                <w:szCs w:val="24"/>
              </w:rPr>
              <w:t>740, п.п.15, 17</w:t>
            </w:r>
          </w:p>
        </w:tc>
      </w:tr>
      <w:tr w:rsidR="006C1ABB" w:rsidRPr="00F60D3A" w14:paraId="07BBE0BC" w14:textId="77777777" w:rsidTr="00E03468">
        <w:trPr>
          <w:trHeight w:val="58"/>
        </w:trPr>
        <w:tc>
          <w:tcPr>
            <w:tcW w:w="860" w:type="dxa"/>
            <w:vMerge/>
          </w:tcPr>
          <w:p w14:paraId="1F1B4981" w14:textId="77777777" w:rsidR="006C1ABB" w:rsidRPr="00B64E3D" w:rsidRDefault="006C1ABB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3641" w:type="dxa"/>
            <w:vMerge/>
          </w:tcPr>
          <w:p w14:paraId="74DF9727" w14:textId="77777777" w:rsidR="006C1ABB" w:rsidRPr="00B64E3D" w:rsidRDefault="006C1AB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40B6A356" w14:textId="6E235BEC" w:rsidR="006C1ABB" w:rsidRPr="00B64E3D" w:rsidRDefault="006C1AB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некорректная маркировка и несоблюдение условий хранения уборочного инвентаря</w:t>
            </w:r>
          </w:p>
        </w:tc>
        <w:tc>
          <w:tcPr>
            <w:tcW w:w="6321" w:type="dxa"/>
            <w:vMerge/>
          </w:tcPr>
          <w:p w14:paraId="39A4F0EF" w14:textId="77777777" w:rsidR="006C1ABB" w:rsidRPr="00B64E3D" w:rsidRDefault="006C1AB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6C1ABB" w:rsidRPr="00F60D3A" w14:paraId="5D4012C1" w14:textId="77777777" w:rsidTr="00E03468">
        <w:trPr>
          <w:trHeight w:val="58"/>
        </w:trPr>
        <w:tc>
          <w:tcPr>
            <w:tcW w:w="860" w:type="dxa"/>
            <w:vMerge/>
          </w:tcPr>
          <w:p w14:paraId="74AEFDC7" w14:textId="77777777" w:rsidR="006C1ABB" w:rsidRPr="00B64E3D" w:rsidRDefault="006C1ABB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3641" w:type="dxa"/>
            <w:vMerge/>
          </w:tcPr>
          <w:p w14:paraId="784AA5FD" w14:textId="77777777" w:rsidR="006C1ABB" w:rsidRPr="00B64E3D" w:rsidRDefault="006C1AB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62CECDEC" w14:textId="5D8A4F43" w:rsidR="006C1ABB" w:rsidRPr="00B64E3D" w:rsidRDefault="006C1AB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некачественное проведение уборки мест общего пользования</w:t>
            </w:r>
          </w:p>
        </w:tc>
        <w:tc>
          <w:tcPr>
            <w:tcW w:w="6321" w:type="dxa"/>
            <w:vMerge/>
          </w:tcPr>
          <w:p w14:paraId="32BED00B" w14:textId="77777777" w:rsidR="006C1ABB" w:rsidRPr="00B64E3D" w:rsidRDefault="006C1AB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E9135B" w:rsidRPr="00F60D3A" w14:paraId="7DAE0668" w14:textId="77777777" w:rsidTr="00E03468">
        <w:trPr>
          <w:trHeight w:val="58"/>
        </w:trPr>
        <w:tc>
          <w:tcPr>
            <w:tcW w:w="860" w:type="dxa"/>
            <w:vMerge w:val="restart"/>
          </w:tcPr>
          <w:p w14:paraId="655AA11C" w14:textId="5F3763CB" w:rsidR="00E9135B" w:rsidRPr="00B64E3D" w:rsidRDefault="00E03468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12</w:t>
            </w:r>
          </w:p>
        </w:tc>
        <w:tc>
          <w:tcPr>
            <w:tcW w:w="3641" w:type="dxa"/>
            <w:vMerge w:val="restart"/>
          </w:tcPr>
          <w:p w14:paraId="60E3A2C9" w14:textId="56B9C9B4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Жилые дома</w:t>
            </w:r>
          </w:p>
        </w:tc>
        <w:tc>
          <w:tcPr>
            <w:tcW w:w="3887" w:type="dxa"/>
          </w:tcPr>
          <w:p w14:paraId="17E8DD47" w14:textId="7486B70F" w:rsidR="00E9135B" w:rsidRPr="00B64E3D" w:rsidRDefault="00E9135B" w:rsidP="00F60D3A">
            <w:pPr>
              <w:pStyle w:val="a6"/>
              <w:shd w:val="clear" w:color="auto" w:fill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санитарное состояние помещений общего пользования</w:t>
            </w:r>
            <w:r w:rsidR="00F60D3A" w:rsidRPr="00B64E3D">
              <w:rPr>
                <w:sz w:val="24"/>
                <w:szCs w:val="24"/>
              </w:rPr>
              <w:t xml:space="preserve"> </w:t>
            </w:r>
            <w:r w:rsidRPr="00B64E3D">
              <w:rPr>
                <w:sz w:val="24"/>
                <w:szCs w:val="24"/>
              </w:rPr>
              <w:t>(некачественное проведение текущей уборки)</w:t>
            </w:r>
          </w:p>
        </w:tc>
        <w:tc>
          <w:tcPr>
            <w:tcW w:w="6321" w:type="dxa"/>
            <w:vMerge w:val="restart"/>
          </w:tcPr>
          <w:p w14:paraId="47A08B87" w14:textId="77777777" w:rsidR="00E9135B" w:rsidRPr="00B64E3D" w:rsidRDefault="00E9135B" w:rsidP="00F60D3A">
            <w:pPr>
              <w:pStyle w:val="a6"/>
              <w:shd w:val="clear" w:color="auto" w:fill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ОСЭТ № 7, п. 17;</w:t>
            </w:r>
          </w:p>
          <w:p w14:paraId="751593BB" w14:textId="77777777" w:rsidR="00E9135B" w:rsidRPr="00B64E3D" w:rsidRDefault="00E9135B" w:rsidP="00F60D3A">
            <w:pPr>
              <w:pStyle w:val="a6"/>
              <w:shd w:val="clear" w:color="auto" w:fill="auto"/>
              <w:tabs>
                <w:tab w:val="left" w:pos="3341"/>
                <w:tab w:val="left" w:pos="4373"/>
                <w:tab w:val="left" w:pos="5554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Санитарные нормы и правила «Санитарно-эпидемиологические требования к содержанию и эксплуатации жилых домов», утвержденных постановлением Министерства здравоохранения Республики Беларусь от 4 августа 2025 г. № 67</w:t>
            </w:r>
          </w:p>
          <w:p w14:paraId="5B7DA19E" w14:textId="1B384B4C" w:rsidR="00E9135B" w:rsidRPr="00B64E3D" w:rsidRDefault="00E9135B" w:rsidP="00F60D3A">
            <w:pPr>
              <w:pStyle w:val="a6"/>
              <w:shd w:val="clear" w:color="auto" w:fill="auto"/>
              <w:tabs>
                <w:tab w:val="left" w:pos="3341"/>
                <w:tab w:val="left" w:pos="4373"/>
                <w:tab w:val="left" w:pos="5554"/>
              </w:tabs>
              <w:jc w:val="both"/>
              <w:rPr>
                <w:sz w:val="24"/>
                <w:szCs w:val="24"/>
              </w:rPr>
            </w:pPr>
            <w:proofErr w:type="spellStart"/>
            <w:r w:rsidRPr="00B64E3D">
              <w:rPr>
                <w:sz w:val="24"/>
                <w:szCs w:val="24"/>
              </w:rPr>
              <w:t>п.п</w:t>
            </w:r>
            <w:proofErr w:type="spellEnd"/>
            <w:r w:rsidRPr="00B64E3D">
              <w:rPr>
                <w:sz w:val="24"/>
                <w:szCs w:val="24"/>
              </w:rPr>
              <w:t>. 7,</w:t>
            </w:r>
            <w:r w:rsidR="00F60D3A" w:rsidRPr="00B64E3D">
              <w:rPr>
                <w:sz w:val="24"/>
                <w:szCs w:val="24"/>
              </w:rPr>
              <w:t xml:space="preserve"> </w:t>
            </w:r>
            <w:r w:rsidRPr="00B64E3D">
              <w:rPr>
                <w:sz w:val="24"/>
                <w:szCs w:val="24"/>
              </w:rPr>
              <w:t>12</w:t>
            </w:r>
          </w:p>
        </w:tc>
      </w:tr>
      <w:tr w:rsidR="00E9135B" w:rsidRPr="00F60D3A" w14:paraId="581326A2" w14:textId="77777777" w:rsidTr="00E03468">
        <w:trPr>
          <w:trHeight w:val="58"/>
        </w:trPr>
        <w:tc>
          <w:tcPr>
            <w:tcW w:w="860" w:type="dxa"/>
            <w:vMerge/>
          </w:tcPr>
          <w:p w14:paraId="296D7DE9" w14:textId="77777777" w:rsidR="00E9135B" w:rsidRPr="00B64E3D" w:rsidRDefault="00E9135B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3641" w:type="dxa"/>
            <w:vMerge/>
          </w:tcPr>
          <w:p w14:paraId="688412BB" w14:textId="77777777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6FF7F60A" w14:textId="77777777" w:rsidR="00E9135B" w:rsidRPr="00B64E3D" w:rsidRDefault="00E9135B" w:rsidP="00F60D3A">
            <w:pPr>
              <w:pStyle w:val="a6"/>
              <w:shd w:val="clear" w:color="auto" w:fill="auto"/>
              <w:tabs>
                <w:tab w:val="left" w:pos="2117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затопление подвальных и технических</w:t>
            </w:r>
            <w:r w:rsidRPr="00B64E3D">
              <w:rPr>
                <w:sz w:val="24"/>
                <w:szCs w:val="24"/>
              </w:rPr>
              <w:tab/>
              <w:t>помещений</w:t>
            </w:r>
          </w:p>
          <w:p w14:paraId="2DCF8DE4" w14:textId="16A6D3DF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канализационными стоками</w:t>
            </w:r>
          </w:p>
        </w:tc>
        <w:tc>
          <w:tcPr>
            <w:tcW w:w="6321" w:type="dxa"/>
            <w:vMerge/>
          </w:tcPr>
          <w:p w14:paraId="0E832445" w14:textId="77777777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E9135B" w:rsidRPr="00F60D3A" w14:paraId="126612E3" w14:textId="77777777" w:rsidTr="00E03468">
        <w:trPr>
          <w:trHeight w:val="58"/>
        </w:trPr>
        <w:tc>
          <w:tcPr>
            <w:tcW w:w="860" w:type="dxa"/>
            <w:vMerge/>
          </w:tcPr>
          <w:p w14:paraId="30AE4B67" w14:textId="77777777" w:rsidR="00E9135B" w:rsidRPr="00B64E3D" w:rsidRDefault="00E9135B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3641" w:type="dxa"/>
            <w:vMerge/>
          </w:tcPr>
          <w:p w14:paraId="298F8D6E" w14:textId="77777777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033174BB" w14:textId="191ADDC4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неудовлетворительное содержание контейнерных площадок для сбора твердых коммунальных отходов</w:t>
            </w:r>
          </w:p>
        </w:tc>
        <w:tc>
          <w:tcPr>
            <w:tcW w:w="6321" w:type="dxa"/>
            <w:vMerge/>
          </w:tcPr>
          <w:p w14:paraId="1B57CD27" w14:textId="77777777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E9135B" w:rsidRPr="00F60D3A" w14:paraId="7C5DCF81" w14:textId="77777777" w:rsidTr="00E03468">
        <w:trPr>
          <w:trHeight w:val="58"/>
        </w:trPr>
        <w:tc>
          <w:tcPr>
            <w:tcW w:w="860" w:type="dxa"/>
          </w:tcPr>
          <w:p w14:paraId="0F1BA3CF" w14:textId="4AD660B2" w:rsidR="00E9135B" w:rsidRPr="00B64E3D" w:rsidRDefault="00E03468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13</w:t>
            </w:r>
          </w:p>
        </w:tc>
        <w:tc>
          <w:tcPr>
            <w:tcW w:w="3641" w:type="dxa"/>
          </w:tcPr>
          <w:p w14:paraId="3267E2F0" w14:textId="2553ED67" w:rsidR="00E9135B" w:rsidRPr="00B64E3D" w:rsidRDefault="00F60D3A" w:rsidP="00F60D3A">
            <w:pPr>
              <w:pStyle w:val="a6"/>
              <w:shd w:val="clear" w:color="auto" w:fill="auto"/>
              <w:tabs>
                <w:tab w:val="left" w:pos="2083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 xml:space="preserve">Учреждения </w:t>
            </w:r>
            <w:r w:rsidR="00E9135B" w:rsidRPr="00B64E3D">
              <w:rPr>
                <w:sz w:val="24"/>
                <w:szCs w:val="24"/>
              </w:rPr>
              <w:t>социального</w:t>
            </w:r>
            <w:r w:rsidRPr="00B64E3D">
              <w:rPr>
                <w:sz w:val="24"/>
                <w:szCs w:val="24"/>
              </w:rPr>
              <w:t xml:space="preserve"> </w:t>
            </w:r>
            <w:r w:rsidR="00E9135B" w:rsidRPr="00B64E3D">
              <w:rPr>
                <w:sz w:val="24"/>
                <w:szCs w:val="24"/>
              </w:rPr>
              <w:t>обслуживания</w:t>
            </w:r>
          </w:p>
        </w:tc>
        <w:tc>
          <w:tcPr>
            <w:tcW w:w="3887" w:type="dxa"/>
          </w:tcPr>
          <w:p w14:paraId="5679E781" w14:textId="11920B26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несвоевременная замена оборудования, инвентаря, мебели с дефектами покрытия</w:t>
            </w:r>
          </w:p>
        </w:tc>
        <w:tc>
          <w:tcPr>
            <w:tcW w:w="6321" w:type="dxa"/>
          </w:tcPr>
          <w:p w14:paraId="108FF610" w14:textId="1AB18DF0" w:rsidR="00E9135B" w:rsidRPr="00B64E3D" w:rsidRDefault="00F60D3A" w:rsidP="00F60D3A">
            <w:pPr>
              <w:pStyle w:val="a6"/>
              <w:shd w:val="clear" w:color="auto" w:fill="auto"/>
              <w:tabs>
                <w:tab w:val="left" w:pos="3341"/>
                <w:tab w:val="left" w:pos="4373"/>
                <w:tab w:val="left" w:pos="5554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 xml:space="preserve">Специфические санитарно-эпидемиологические требования </w:t>
            </w:r>
            <w:r w:rsidR="00E9135B" w:rsidRPr="00B64E3D">
              <w:rPr>
                <w:sz w:val="24"/>
                <w:szCs w:val="24"/>
              </w:rPr>
              <w:t>к</w:t>
            </w:r>
            <w:r w:rsidRPr="00B64E3D">
              <w:rPr>
                <w:sz w:val="24"/>
                <w:szCs w:val="24"/>
              </w:rPr>
              <w:t xml:space="preserve"> </w:t>
            </w:r>
            <w:r w:rsidR="00E9135B" w:rsidRPr="00B64E3D">
              <w:rPr>
                <w:sz w:val="24"/>
                <w:szCs w:val="24"/>
              </w:rPr>
              <w:t>содержанию</w:t>
            </w:r>
            <w:r w:rsidRPr="00B64E3D">
              <w:rPr>
                <w:sz w:val="24"/>
                <w:szCs w:val="24"/>
              </w:rPr>
              <w:t xml:space="preserve"> </w:t>
            </w:r>
            <w:r w:rsidR="00E9135B" w:rsidRPr="00B64E3D">
              <w:rPr>
                <w:sz w:val="24"/>
                <w:szCs w:val="24"/>
              </w:rPr>
              <w:t xml:space="preserve">и эксплуатации учреждений социального обслуживания, утвержденные постановлением Совета Министров Республики Беларусь от 19.06.2021 № 347, </w:t>
            </w:r>
            <w:proofErr w:type="spellStart"/>
            <w:r w:rsidR="00E9135B" w:rsidRPr="00B64E3D">
              <w:rPr>
                <w:sz w:val="24"/>
                <w:szCs w:val="24"/>
              </w:rPr>
              <w:t>п.п</w:t>
            </w:r>
            <w:proofErr w:type="spellEnd"/>
            <w:r w:rsidR="00E9135B" w:rsidRPr="00B64E3D">
              <w:rPr>
                <w:sz w:val="24"/>
                <w:szCs w:val="24"/>
              </w:rPr>
              <w:t>. 10, 25, 90</w:t>
            </w:r>
          </w:p>
          <w:p w14:paraId="1DB3234C" w14:textId="7DDF8FDC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ОСЭТ № 7, п. 17.</w:t>
            </w:r>
          </w:p>
        </w:tc>
      </w:tr>
      <w:tr w:rsidR="00E9135B" w:rsidRPr="00F60D3A" w14:paraId="41DBEE63" w14:textId="77777777" w:rsidTr="00E03468">
        <w:trPr>
          <w:trHeight w:val="58"/>
        </w:trPr>
        <w:tc>
          <w:tcPr>
            <w:tcW w:w="860" w:type="dxa"/>
            <w:vMerge w:val="restart"/>
          </w:tcPr>
          <w:p w14:paraId="19E6444C" w14:textId="22747FF1" w:rsidR="00E9135B" w:rsidRPr="00B64E3D" w:rsidRDefault="00E03468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14</w:t>
            </w:r>
          </w:p>
        </w:tc>
        <w:tc>
          <w:tcPr>
            <w:tcW w:w="3641" w:type="dxa"/>
            <w:vMerge w:val="restart"/>
          </w:tcPr>
          <w:p w14:paraId="549977F5" w14:textId="77777777" w:rsidR="00E9135B" w:rsidRPr="00B64E3D" w:rsidRDefault="00E9135B" w:rsidP="00F60D3A">
            <w:pPr>
              <w:pStyle w:val="a6"/>
              <w:shd w:val="clear" w:color="auto" w:fill="auto"/>
              <w:spacing w:line="262" w:lineRule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Территории населенных пунктов и организаций</w:t>
            </w:r>
          </w:p>
          <w:p w14:paraId="31D6CF48" w14:textId="1E9BDD4E" w:rsidR="00E9135B" w:rsidRPr="00B64E3D" w:rsidRDefault="00E9135B" w:rsidP="00F60D3A">
            <w:pPr>
              <w:pStyle w:val="a6"/>
              <w:shd w:val="clear" w:color="auto" w:fill="auto"/>
              <w:tabs>
                <w:tab w:val="left" w:pos="2083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lastRenderedPageBreak/>
              <w:t>Территории населенных пунктов и организаций</w:t>
            </w:r>
          </w:p>
        </w:tc>
        <w:tc>
          <w:tcPr>
            <w:tcW w:w="3887" w:type="dxa"/>
          </w:tcPr>
          <w:p w14:paraId="0FE471FF" w14:textId="2FA7793F" w:rsidR="00E9135B" w:rsidRPr="00B64E3D" w:rsidRDefault="00F60D3A" w:rsidP="00F60D3A">
            <w:pPr>
              <w:pStyle w:val="a6"/>
              <w:shd w:val="clear" w:color="auto" w:fill="auto"/>
              <w:tabs>
                <w:tab w:val="left" w:pos="2107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lastRenderedPageBreak/>
              <w:t xml:space="preserve">неудовлетворительное содержание </w:t>
            </w:r>
            <w:r w:rsidR="00E9135B" w:rsidRPr="00B64E3D">
              <w:rPr>
                <w:sz w:val="24"/>
                <w:szCs w:val="24"/>
              </w:rPr>
              <w:t>территорий</w:t>
            </w:r>
            <w:r w:rsidRPr="00B64E3D">
              <w:rPr>
                <w:sz w:val="24"/>
                <w:szCs w:val="24"/>
              </w:rPr>
              <w:t xml:space="preserve"> населенных пунктов </w:t>
            </w:r>
            <w:r w:rsidR="00E9135B" w:rsidRPr="00B64E3D">
              <w:rPr>
                <w:sz w:val="24"/>
                <w:szCs w:val="24"/>
              </w:rPr>
              <w:t>и</w:t>
            </w:r>
          </w:p>
          <w:p w14:paraId="18DAD56D" w14:textId="49F5F610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объектов</w:t>
            </w:r>
          </w:p>
        </w:tc>
        <w:tc>
          <w:tcPr>
            <w:tcW w:w="6321" w:type="dxa"/>
            <w:vMerge w:val="restart"/>
          </w:tcPr>
          <w:p w14:paraId="7BEDA704" w14:textId="77777777" w:rsidR="00E9135B" w:rsidRPr="00B64E3D" w:rsidRDefault="00E9135B" w:rsidP="00F60D3A">
            <w:pPr>
              <w:pStyle w:val="a6"/>
              <w:shd w:val="clear" w:color="auto" w:fill="auto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ОСЭТ № 7, п. 17;</w:t>
            </w:r>
          </w:p>
          <w:p w14:paraId="45E6D114" w14:textId="0BEA0B35" w:rsidR="00E9135B" w:rsidRPr="00B64E3D" w:rsidRDefault="00E9135B" w:rsidP="00F60D3A">
            <w:pPr>
              <w:pStyle w:val="a6"/>
              <w:shd w:val="clear" w:color="auto" w:fill="auto"/>
              <w:tabs>
                <w:tab w:val="left" w:pos="2165"/>
                <w:tab w:val="left" w:pos="3955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Правила благоуст</w:t>
            </w:r>
            <w:r w:rsidR="00F60D3A" w:rsidRPr="00B64E3D">
              <w:rPr>
                <w:sz w:val="24"/>
                <w:szCs w:val="24"/>
              </w:rPr>
              <w:t xml:space="preserve">ройства и содержания населённых пунктов, </w:t>
            </w:r>
            <w:r w:rsidRPr="00B64E3D">
              <w:rPr>
                <w:sz w:val="24"/>
                <w:szCs w:val="24"/>
              </w:rPr>
              <w:t>утверждённые</w:t>
            </w:r>
            <w:r w:rsidR="00F60D3A" w:rsidRPr="00B64E3D">
              <w:rPr>
                <w:sz w:val="24"/>
                <w:szCs w:val="24"/>
              </w:rPr>
              <w:t xml:space="preserve"> постановлением Совета </w:t>
            </w:r>
            <w:r w:rsidRPr="00B64E3D">
              <w:rPr>
                <w:sz w:val="24"/>
                <w:szCs w:val="24"/>
              </w:rPr>
              <w:t>Министров</w:t>
            </w:r>
            <w:r w:rsidR="00F60D3A" w:rsidRPr="00B64E3D">
              <w:rPr>
                <w:sz w:val="24"/>
                <w:szCs w:val="24"/>
              </w:rPr>
              <w:t xml:space="preserve"> </w:t>
            </w:r>
            <w:r w:rsidRPr="00B64E3D">
              <w:rPr>
                <w:sz w:val="24"/>
                <w:szCs w:val="24"/>
              </w:rPr>
              <w:lastRenderedPageBreak/>
              <w:t>Республики Беларусь 28.11</w:t>
            </w:r>
            <w:r w:rsidR="00F60D3A" w:rsidRPr="00B64E3D">
              <w:rPr>
                <w:sz w:val="24"/>
                <w:szCs w:val="24"/>
              </w:rPr>
              <w:t xml:space="preserve">.2012 № 1087, </w:t>
            </w:r>
            <w:proofErr w:type="spellStart"/>
            <w:r w:rsidR="00F60D3A" w:rsidRPr="00B64E3D">
              <w:rPr>
                <w:sz w:val="24"/>
                <w:szCs w:val="24"/>
              </w:rPr>
              <w:t>п.п</w:t>
            </w:r>
            <w:proofErr w:type="spellEnd"/>
            <w:r w:rsidR="00F60D3A" w:rsidRPr="00B64E3D">
              <w:rPr>
                <w:sz w:val="24"/>
                <w:szCs w:val="24"/>
              </w:rPr>
              <w:t xml:space="preserve"> 4, 5 (далее – </w:t>
            </w:r>
            <w:r w:rsidRPr="00B64E3D">
              <w:rPr>
                <w:sz w:val="24"/>
                <w:szCs w:val="24"/>
              </w:rPr>
              <w:t>Правила № 1087)</w:t>
            </w:r>
          </w:p>
          <w:p w14:paraId="59A25766" w14:textId="0F3700BB" w:rsidR="00E9135B" w:rsidRPr="00B64E3D" w:rsidRDefault="00F60D3A" w:rsidP="00F60D3A">
            <w:pPr>
              <w:pStyle w:val="a6"/>
              <w:shd w:val="clear" w:color="auto" w:fill="auto"/>
              <w:tabs>
                <w:tab w:val="left" w:pos="3346"/>
                <w:tab w:val="right" w:pos="5688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 xml:space="preserve">Специфические санитарно-эпидемиологические требования </w:t>
            </w:r>
            <w:r w:rsidR="00E9135B" w:rsidRPr="00B64E3D">
              <w:rPr>
                <w:sz w:val="24"/>
                <w:szCs w:val="24"/>
              </w:rPr>
              <w:t>к</w:t>
            </w:r>
            <w:r w:rsidRPr="00B64E3D">
              <w:rPr>
                <w:sz w:val="24"/>
                <w:szCs w:val="24"/>
              </w:rPr>
              <w:t xml:space="preserve"> установлению санитарно-защитных </w:t>
            </w:r>
            <w:r w:rsidR="00E9135B" w:rsidRPr="00B64E3D">
              <w:rPr>
                <w:sz w:val="24"/>
                <w:szCs w:val="24"/>
              </w:rPr>
              <w:t>зон</w:t>
            </w:r>
            <w:r w:rsidRPr="00B64E3D">
              <w:rPr>
                <w:sz w:val="24"/>
                <w:szCs w:val="24"/>
              </w:rPr>
              <w:t xml:space="preserve"> </w:t>
            </w:r>
            <w:r w:rsidR="00E9135B" w:rsidRPr="00B64E3D">
              <w:rPr>
                <w:sz w:val="24"/>
                <w:szCs w:val="24"/>
              </w:rPr>
              <w:t>объектов, являющихся объектами воздействия на здоровье человека и</w:t>
            </w:r>
            <w:r w:rsidRPr="00B64E3D">
              <w:rPr>
                <w:sz w:val="24"/>
                <w:szCs w:val="24"/>
              </w:rPr>
              <w:t xml:space="preserve"> окружающую среду, утвержденные постановлением </w:t>
            </w:r>
            <w:r w:rsidR="00E9135B" w:rsidRPr="00B64E3D">
              <w:rPr>
                <w:sz w:val="24"/>
                <w:szCs w:val="24"/>
              </w:rPr>
              <w:t>Совета</w:t>
            </w:r>
            <w:r w:rsidRPr="00B64E3D">
              <w:rPr>
                <w:sz w:val="24"/>
                <w:szCs w:val="24"/>
              </w:rPr>
              <w:t xml:space="preserve"> </w:t>
            </w:r>
            <w:r w:rsidR="00E9135B" w:rsidRPr="00B64E3D">
              <w:rPr>
                <w:sz w:val="24"/>
                <w:szCs w:val="24"/>
              </w:rPr>
              <w:t>Министров Республики Беларусь от 11.12.2019 № 847, п.22 ОСЭТ № 7, п. 17;</w:t>
            </w:r>
          </w:p>
          <w:p w14:paraId="1E3A6907" w14:textId="43FFC77C" w:rsidR="00E9135B" w:rsidRPr="00B64E3D" w:rsidRDefault="00E9135B" w:rsidP="00F60D3A">
            <w:pPr>
              <w:pStyle w:val="a6"/>
              <w:shd w:val="clear" w:color="auto" w:fill="auto"/>
              <w:tabs>
                <w:tab w:val="left" w:pos="3341"/>
                <w:tab w:val="left" w:pos="4373"/>
                <w:tab w:val="left" w:pos="5554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 xml:space="preserve">Правила № 1087 </w:t>
            </w:r>
            <w:proofErr w:type="spellStart"/>
            <w:r w:rsidRPr="00B64E3D">
              <w:rPr>
                <w:sz w:val="24"/>
                <w:szCs w:val="24"/>
              </w:rPr>
              <w:t>п.п</w:t>
            </w:r>
            <w:proofErr w:type="spellEnd"/>
            <w:r w:rsidRPr="00B64E3D">
              <w:rPr>
                <w:sz w:val="24"/>
                <w:szCs w:val="24"/>
              </w:rPr>
              <w:t xml:space="preserve"> 4, 5</w:t>
            </w:r>
          </w:p>
        </w:tc>
      </w:tr>
      <w:tr w:rsidR="00E9135B" w:rsidRPr="00F60D3A" w14:paraId="6ED20752" w14:textId="77777777" w:rsidTr="00E03468">
        <w:trPr>
          <w:trHeight w:val="58"/>
        </w:trPr>
        <w:tc>
          <w:tcPr>
            <w:tcW w:w="860" w:type="dxa"/>
            <w:vMerge/>
          </w:tcPr>
          <w:p w14:paraId="4E6A2862" w14:textId="77777777" w:rsidR="00E9135B" w:rsidRPr="00B64E3D" w:rsidRDefault="00E9135B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3641" w:type="dxa"/>
            <w:vMerge/>
          </w:tcPr>
          <w:p w14:paraId="599C0454" w14:textId="77777777" w:rsidR="00E9135B" w:rsidRPr="00B64E3D" w:rsidRDefault="00E9135B" w:rsidP="00F60D3A">
            <w:pPr>
              <w:pStyle w:val="a6"/>
              <w:shd w:val="clear" w:color="auto" w:fill="auto"/>
              <w:tabs>
                <w:tab w:val="left" w:pos="2083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515EE45B" w14:textId="64E842B4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Несвоевременное проведение противогололедных мероприятий, мероприятий по уборке территории от снега и льда</w:t>
            </w:r>
          </w:p>
        </w:tc>
        <w:tc>
          <w:tcPr>
            <w:tcW w:w="6321" w:type="dxa"/>
            <w:vMerge/>
          </w:tcPr>
          <w:p w14:paraId="406B48BB" w14:textId="77777777" w:rsidR="00E9135B" w:rsidRPr="00B64E3D" w:rsidRDefault="00E9135B" w:rsidP="00F60D3A">
            <w:pPr>
              <w:pStyle w:val="a6"/>
              <w:shd w:val="clear" w:color="auto" w:fill="auto"/>
              <w:tabs>
                <w:tab w:val="left" w:pos="3341"/>
                <w:tab w:val="left" w:pos="4373"/>
                <w:tab w:val="left" w:pos="5554"/>
              </w:tabs>
              <w:jc w:val="both"/>
              <w:rPr>
                <w:sz w:val="24"/>
                <w:szCs w:val="24"/>
              </w:rPr>
            </w:pPr>
          </w:p>
        </w:tc>
      </w:tr>
      <w:tr w:rsidR="00E9135B" w:rsidRPr="00F60D3A" w14:paraId="2FA4ECF4" w14:textId="77777777" w:rsidTr="00E03468">
        <w:trPr>
          <w:trHeight w:val="58"/>
        </w:trPr>
        <w:tc>
          <w:tcPr>
            <w:tcW w:w="860" w:type="dxa"/>
            <w:vMerge/>
          </w:tcPr>
          <w:p w14:paraId="30BC4290" w14:textId="77777777" w:rsidR="00E9135B" w:rsidRPr="00B64E3D" w:rsidRDefault="00E9135B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3641" w:type="dxa"/>
            <w:vMerge/>
          </w:tcPr>
          <w:p w14:paraId="41526275" w14:textId="77777777" w:rsidR="00E9135B" w:rsidRPr="00B64E3D" w:rsidRDefault="00E9135B" w:rsidP="00F60D3A">
            <w:pPr>
              <w:pStyle w:val="a6"/>
              <w:shd w:val="clear" w:color="auto" w:fill="auto"/>
              <w:tabs>
                <w:tab w:val="left" w:pos="2083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3D53D373" w14:textId="77777777" w:rsidR="00E9135B" w:rsidRPr="00B64E3D" w:rsidRDefault="00E9135B" w:rsidP="00F60D3A">
            <w:pPr>
              <w:pStyle w:val="a6"/>
              <w:shd w:val="clear" w:color="auto" w:fill="auto"/>
              <w:tabs>
                <w:tab w:val="left" w:pos="2376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не содержание в чистоте контейнерных площадок для временного</w:t>
            </w:r>
            <w:r w:rsidRPr="00B64E3D">
              <w:rPr>
                <w:sz w:val="24"/>
                <w:szCs w:val="24"/>
              </w:rPr>
              <w:tab/>
              <w:t>хранения</w:t>
            </w:r>
          </w:p>
          <w:p w14:paraId="1097FBAC" w14:textId="53E3B75F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бытовых отходов</w:t>
            </w:r>
          </w:p>
        </w:tc>
        <w:tc>
          <w:tcPr>
            <w:tcW w:w="6321" w:type="dxa"/>
            <w:vMerge/>
          </w:tcPr>
          <w:p w14:paraId="319EAECE" w14:textId="77777777" w:rsidR="00E9135B" w:rsidRPr="00B64E3D" w:rsidRDefault="00E9135B" w:rsidP="00F60D3A">
            <w:pPr>
              <w:pStyle w:val="a6"/>
              <w:shd w:val="clear" w:color="auto" w:fill="auto"/>
              <w:tabs>
                <w:tab w:val="left" w:pos="3341"/>
                <w:tab w:val="left" w:pos="4373"/>
                <w:tab w:val="left" w:pos="5554"/>
              </w:tabs>
              <w:jc w:val="both"/>
              <w:rPr>
                <w:sz w:val="24"/>
                <w:szCs w:val="24"/>
              </w:rPr>
            </w:pPr>
          </w:p>
        </w:tc>
      </w:tr>
      <w:tr w:rsidR="00E9135B" w:rsidRPr="00F60D3A" w14:paraId="6E7EFEDA" w14:textId="77777777" w:rsidTr="00E03468">
        <w:trPr>
          <w:trHeight w:val="58"/>
        </w:trPr>
        <w:tc>
          <w:tcPr>
            <w:tcW w:w="860" w:type="dxa"/>
            <w:vMerge/>
          </w:tcPr>
          <w:p w14:paraId="48ED091F" w14:textId="77777777" w:rsidR="00E9135B" w:rsidRPr="00B64E3D" w:rsidRDefault="00E9135B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3641" w:type="dxa"/>
            <w:vMerge/>
          </w:tcPr>
          <w:p w14:paraId="4883B7D0" w14:textId="77777777" w:rsidR="00E9135B" w:rsidRPr="00B64E3D" w:rsidRDefault="00E9135B" w:rsidP="00F60D3A">
            <w:pPr>
              <w:pStyle w:val="a6"/>
              <w:shd w:val="clear" w:color="auto" w:fill="auto"/>
              <w:tabs>
                <w:tab w:val="left" w:pos="2083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002F8055" w14:textId="61FE941F" w:rsidR="00E9135B" w:rsidRPr="00B64E3D" w:rsidRDefault="00E9135B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хранение крупногабаритных отходов осуществляется вне контейнерных площадок</w:t>
            </w:r>
          </w:p>
        </w:tc>
        <w:tc>
          <w:tcPr>
            <w:tcW w:w="6321" w:type="dxa"/>
            <w:vMerge/>
          </w:tcPr>
          <w:p w14:paraId="395AE138" w14:textId="77777777" w:rsidR="00E9135B" w:rsidRPr="00B64E3D" w:rsidRDefault="00E9135B" w:rsidP="00F60D3A">
            <w:pPr>
              <w:pStyle w:val="a6"/>
              <w:shd w:val="clear" w:color="auto" w:fill="auto"/>
              <w:tabs>
                <w:tab w:val="left" w:pos="3341"/>
                <w:tab w:val="left" w:pos="4373"/>
                <w:tab w:val="left" w:pos="5554"/>
              </w:tabs>
              <w:jc w:val="both"/>
              <w:rPr>
                <w:sz w:val="24"/>
                <w:szCs w:val="24"/>
              </w:rPr>
            </w:pPr>
          </w:p>
        </w:tc>
      </w:tr>
      <w:tr w:rsidR="00E9135B" w:rsidRPr="00F60D3A" w14:paraId="3C2E37BB" w14:textId="77777777" w:rsidTr="00E03468">
        <w:trPr>
          <w:trHeight w:val="58"/>
        </w:trPr>
        <w:tc>
          <w:tcPr>
            <w:tcW w:w="860" w:type="dxa"/>
          </w:tcPr>
          <w:p w14:paraId="3C57A39C" w14:textId="05F4C795" w:rsidR="00E9135B" w:rsidRPr="00B64E3D" w:rsidRDefault="00E03468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15</w:t>
            </w:r>
          </w:p>
        </w:tc>
        <w:tc>
          <w:tcPr>
            <w:tcW w:w="3641" w:type="dxa"/>
          </w:tcPr>
          <w:p w14:paraId="092C7629" w14:textId="27646C90" w:rsidR="00E9135B" w:rsidRPr="00B64E3D" w:rsidRDefault="00E9135B" w:rsidP="00F60D3A">
            <w:pPr>
              <w:pStyle w:val="a6"/>
              <w:shd w:val="clear" w:color="auto" w:fill="auto"/>
              <w:tabs>
                <w:tab w:val="left" w:pos="2083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Санитарно-защитные зоны объек</w:t>
            </w:r>
            <w:r w:rsidR="00F60D3A" w:rsidRPr="00B64E3D">
              <w:rPr>
                <w:sz w:val="24"/>
                <w:szCs w:val="24"/>
              </w:rPr>
              <w:t xml:space="preserve">тов воздействия на здоровье человека </w:t>
            </w:r>
            <w:r w:rsidRPr="00B64E3D">
              <w:rPr>
                <w:sz w:val="24"/>
                <w:szCs w:val="24"/>
              </w:rPr>
              <w:t>и окружающую среду</w:t>
            </w:r>
          </w:p>
        </w:tc>
        <w:tc>
          <w:tcPr>
            <w:tcW w:w="3887" w:type="dxa"/>
          </w:tcPr>
          <w:p w14:paraId="09BDB83F" w14:textId="1F9187EB" w:rsidR="00E9135B" w:rsidRPr="00B64E3D" w:rsidRDefault="00962797" w:rsidP="00F60D3A">
            <w:pPr>
              <w:pStyle w:val="1"/>
              <w:shd w:val="clear" w:color="auto" w:fill="auto"/>
              <w:spacing w:after="0"/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Надзорные мероприятия в 1-м полугодии 2026 года не проводились</w:t>
            </w:r>
          </w:p>
        </w:tc>
        <w:tc>
          <w:tcPr>
            <w:tcW w:w="6321" w:type="dxa"/>
          </w:tcPr>
          <w:p w14:paraId="4E5208F3" w14:textId="77777777" w:rsidR="00E9135B" w:rsidRPr="00B64E3D" w:rsidRDefault="00E9135B" w:rsidP="00F60D3A">
            <w:pPr>
              <w:pStyle w:val="a6"/>
              <w:shd w:val="clear" w:color="auto" w:fill="auto"/>
              <w:tabs>
                <w:tab w:val="left" w:pos="3341"/>
                <w:tab w:val="left" w:pos="4373"/>
                <w:tab w:val="left" w:pos="5554"/>
              </w:tabs>
              <w:jc w:val="both"/>
              <w:rPr>
                <w:sz w:val="24"/>
                <w:szCs w:val="24"/>
              </w:rPr>
            </w:pPr>
          </w:p>
        </w:tc>
      </w:tr>
      <w:tr w:rsidR="00E9135B" w:rsidRPr="00F60D3A" w14:paraId="40399D8F" w14:textId="77777777" w:rsidTr="00E03468">
        <w:trPr>
          <w:trHeight w:val="58"/>
        </w:trPr>
        <w:tc>
          <w:tcPr>
            <w:tcW w:w="860" w:type="dxa"/>
          </w:tcPr>
          <w:p w14:paraId="1412B3D2" w14:textId="46153111" w:rsidR="00E9135B" w:rsidRPr="00B64E3D" w:rsidRDefault="00E03468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16</w:t>
            </w:r>
          </w:p>
        </w:tc>
        <w:tc>
          <w:tcPr>
            <w:tcW w:w="3641" w:type="dxa"/>
          </w:tcPr>
          <w:p w14:paraId="2C894BF1" w14:textId="75663117" w:rsidR="00E9135B" w:rsidRPr="00B64E3D" w:rsidRDefault="00E9135B" w:rsidP="00F60D3A">
            <w:pPr>
              <w:pStyle w:val="a6"/>
              <w:shd w:val="clear" w:color="auto" w:fill="auto"/>
              <w:tabs>
                <w:tab w:val="left" w:pos="2083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Радиационные объек</w:t>
            </w:r>
            <w:r w:rsidR="00F60D3A" w:rsidRPr="00B64E3D">
              <w:rPr>
                <w:sz w:val="24"/>
                <w:szCs w:val="24"/>
              </w:rPr>
              <w:t>т</w:t>
            </w:r>
            <w:r w:rsidRPr="00B64E3D">
              <w:rPr>
                <w:sz w:val="24"/>
                <w:szCs w:val="24"/>
              </w:rPr>
              <w:t>ы</w:t>
            </w:r>
          </w:p>
        </w:tc>
        <w:tc>
          <w:tcPr>
            <w:tcW w:w="3887" w:type="dxa"/>
          </w:tcPr>
          <w:p w14:paraId="2A332F6C" w14:textId="28DCA323" w:rsidR="00E9135B" w:rsidRPr="00B64E3D" w:rsidRDefault="00E9135B" w:rsidP="00F60D3A">
            <w:pPr>
              <w:pStyle w:val="a6"/>
              <w:shd w:val="clear" w:color="auto" w:fill="auto"/>
              <w:tabs>
                <w:tab w:val="left" w:pos="2208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Недостатки по санитарно</w:t>
            </w:r>
            <w:r w:rsidR="00F60D3A" w:rsidRPr="00B64E3D">
              <w:rPr>
                <w:sz w:val="24"/>
                <w:szCs w:val="24"/>
              </w:rPr>
              <w:t>-техническому с</w:t>
            </w:r>
            <w:r w:rsidRPr="00B64E3D">
              <w:rPr>
                <w:sz w:val="24"/>
                <w:szCs w:val="24"/>
              </w:rPr>
              <w:t>остоянию</w:t>
            </w:r>
            <w:r w:rsidR="00F60D3A" w:rsidRPr="00B64E3D">
              <w:rPr>
                <w:sz w:val="24"/>
                <w:szCs w:val="24"/>
              </w:rPr>
              <w:t xml:space="preserve"> </w:t>
            </w:r>
            <w:r w:rsidRPr="00B64E3D">
              <w:rPr>
                <w:sz w:val="24"/>
                <w:szCs w:val="24"/>
              </w:rPr>
              <w:t xml:space="preserve">помещений рентгеновских </w:t>
            </w:r>
            <w:r w:rsidR="00F60D3A" w:rsidRPr="00B64E3D">
              <w:rPr>
                <w:sz w:val="24"/>
                <w:szCs w:val="24"/>
              </w:rPr>
              <w:t xml:space="preserve">кабинетов, в т.ч. по внутренней </w:t>
            </w:r>
            <w:r w:rsidRPr="00B64E3D">
              <w:rPr>
                <w:sz w:val="24"/>
                <w:szCs w:val="24"/>
              </w:rPr>
              <w:t>отделке</w:t>
            </w:r>
            <w:r w:rsidR="00F60D3A" w:rsidRPr="00B64E3D">
              <w:rPr>
                <w:sz w:val="24"/>
                <w:szCs w:val="24"/>
              </w:rPr>
              <w:t xml:space="preserve"> </w:t>
            </w:r>
            <w:r w:rsidRPr="00B64E3D">
              <w:rPr>
                <w:sz w:val="24"/>
                <w:szCs w:val="24"/>
              </w:rPr>
              <w:t>помещений</w:t>
            </w:r>
          </w:p>
        </w:tc>
        <w:tc>
          <w:tcPr>
            <w:tcW w:w="6321" w:type="dxa"/>
          </w:tcPr>
          <w:p w14:paraId="08AF1808" w14:textId="3E5639D9" w:rsidR="00E9135B" w:rsidRPr="00B64E3D" w:rsidRDefault="00E9135B" w:rsidP="00F60D3A">
            <w:pPr>
              <w:pStyle w:val="a6"/>
              <w:shd w:val="clear" w:color="auto" w:fill="auto"/>
              <w:tabs>
                <w:tab w:val="left" w:pos="3341"/>
                <w:tab w:val="left" w:pos="4373"/>
                <w:tab w:val="left" w:pos="5554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ОСЭТ № 7 п.7</w:t>
            </w:r>
          </w:p>
        </w:tc>
      </w:tr>
      <w:tr w:rsidR="00E9135B" w:rsidRPr="00F60D3A" w14:paraId="2C405ED4" w14:textId="77777777" w:rsidTr="00E03468">
        <w:trPr>
          <w:trHeight w:val="58"/>
        </w:trPr>
        <w:tc>
          <w:tcPr>
            <w:tcW w:w="860" w:type="dxa"/>
            <w:vMerge w:val="restart"/>
          </w:tcPr>
          <w:p w14:paraId="1A3AB734" w14:textId="4260239C" w:rsidR="00E9135B" w:rsidRPr="00B64E3D" w:rsidRDefault="00E03468" w:rsidP="005330D4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17</w:t>
            </w:r>
          </w:p>
        </w:tc>
        <w:tc>
          <w:tcPr>
            <w:tcW w:w="3641" w:type="dxa"/>
            <w:vMerge w:val="restart"/>
          </w:tcPr>
          <w:p w14:paraId="78D6FD6B" w14:textId="77777777" w:rsidR="00E9135B" w:rsidRPr="00B64E3D" w:rsidRDefault="00E9135B" w:rsidP="00F60D3A">
            <w:pPr>
              <w:pStyle w:val="a6"/>
              <w:shd w:val="clear" w:color="auto" w:fill="auto"/>
              <w:tabs>
                <w:tab w:val="left" w:pos="2971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Организации здравоохранения, иные</w:t>
            </w:r>
          </w:p>
          <w:p w14:paraId="59930CB2" w14:textId="6AC4EA21" w:rsidR="00E9135B" w:rsidRPr="00B64E3D" w:rsidRDefault="00E9135B" w:rsidP="00F60D3A">
            <w:pPr>
              <w:pStyle w:val="a6"/>
              <w:shd w:val="clear" w:color="auto" w:fill="auto"/>
              <w:tabs>
                <w:tab w:val="left" w:pos="2083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организации индивидуальные предприниматели, которые осуществляют медицинскую, фармацевтическую деятельность</w:t>
            </w:r>
          </w:p>
        </w:tc>
        <w:tc>
          <w:tcPr>
            <w:tcW w:w="3887" w:type="dxa"/>
          </w:tcPr>
          <w:p w14:paraId="795AFB73" w14:textId="5CB569DA" w:rsidR="00E9135B" w:rsidRPr="00B64E3D" w:rsidRDefault="00E9135B" w:rsidP="00F60D3A">
            <w:pPr>
              <w:pStyle w:val="a6"/>
              <w:shd w:val="clear" w:color="auto" w:fill="auto"/>
              <w:tabs>
                <w:tab w:val="left" w:pos="2208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недос</w:t>
            </w:r>
            <w:r w:rsidR="00F60D3A" w:rsidRPr="00B64E3D">
              <w:rPr>
                <w:sz w:val="24"/>
                <w:szCs w:val="24"/>
              </w:rPr>
              <w:t xml:space="preserve">татки по </w:t>
            </w:r>
            <w:proofErr w:type="spellStart"/>
            <w:r w:rsidR="00F60D3A" w:rsidRPr="00B64E3D">
              <w:rPr>
                <w:sz w:val="24"/>
                <w:szCs w:val="24"/>
              </w:rPr>
              <w:t>санитарно</w:t>
            </w:r>
            <w:r w:rsidR="00F60D3A" w:rsidRPr="00B64E3D">
              <w:rPr>
                <w:sz w:val="24"/>
                <w:szCs w:val="24"/>
              </w:rPr>
              <w:softHyphen/>
              <w:t>техническому</w:t>
            </w:r>
            <w:proofErr w:type="spellEnd"/>
            <w:r w:rsidR="00F60D3A" w:rsidRPr="00B64E3D">
              <w:rPr>
                <w:sz w:val="24"/>
                <w:szCs w:val="24"/>
              </w:rPr>
              <w:t xml:space="preserve"> </w:t>
            </w:r>
            <w:r w:rsidRPr="00B64E3D">
              <w:rPr>
                <w:sz w:val="24"/>
                <w:szCs w:val="24"/>
              </w:rPr>
              <w:t>состоянию</w:t>
            </w:r>
            <w:r w:rsidR="00F60D3A" w:rsidRPr="00B64E3D">
              <w:rPr>
                <w:sz w:val="24"/>
                <w:szCs w:val="24"/>
              </w:rPr>
              <w:t xml:space="preserve"> лечебных помещений, в т.ч. по </w:t>
            </w:r>
            <w:r w:rsidRPr="00B64E3D">
              <w:rPr>
                <w:sz w:val="24"/>
                <w:szCs w:val="24"/>
              </w:rPr>
              <w:t>внутренней отделке</w:t>
            </w:r>
            <w:r w:rsidR="00F60D3A" w:rsidRPr="00B64E3D">
              <w:rPr>
                <w:sz w:val="24"/>
                <w:szCs w:val="24"/>
              </w:rPr>
              <w:t xml:space="preserve"> помещений, </w:t>
            </w:r>
            <w:r w:rsidRPr="00B64E3D">
              <w:rPr>
                <w:sz w:val="24"/>
                <w:szCs w:val="24"/>
              </w:rPr>
              <w:t>санитарному</w:t>
            </w:r>
            <w:r w:rsidR="00F60D3A" w:rsidRPr="00B64E3D">
              <w:rPr>
                <w:sz w:val="24"/>
                <w:szCs w:val="24"/>
              </w:rPr>
              <w:t xml:space="preserve"> состоянию мебели </w:t>
            </w:r>
            <w:r w:rsidRPr="00B64E3D">
              <w:rPr>
                <w:sz w:val="24"/>
                <w:szCs w:val="24"/>
              </w:rPr>
              <w:t>и</w:t>
            </w:r>
            <w:r w:rsidR="00F60D3A" w:rsidRPr="00B64E3D">
              <w:rPr>
                <w:sz w:val="24"/>
                <w:szCs w:val="24"/>
              </w:rPr>
              <w:t xml:space="preserve"> </w:t>
            </w:r>
            <w:r w:rsidRPr="00B64E3D">
              <w:rPr>
                <w:sz w:val="24"/>
                <w:szCs w:val="24"/>
              </w:rPr>
              <w:t>оборудования</w:t>
            </w:r>
            <w:r w:rsidR="00F60D3A" w:rsidRPr="00B64E3D">
              <w:rPr>
                <w:sz w:val="24"/>
                <w:szCs w:val="24"/>
              </w:rPr>
              <w:t xml:space="preserve"> по </w:t>
            </w:r>
            <w:r w:rsidRPr="00B64E3D">
              <w:rPr>
                <w:sz w:val="24"/>
                <w:szCs w:val="24"/>
              </w:rPr>
              <w:t>использованию</w:t>
            </w:r>
            <w:r w:rsidR="00F60D3A" w:rsidRPr="00B64E3D">
              <w:rPr>
                <w:sz w:val="24"/>
                <w:szCs w:val="24"/>
              </w:rPr>
              <w:t xml:space="preserve"> медицинских изделий для очистки воздуха </w:t>
            </w:r>
            <w:r w:rsidRPr="00B64E3D">
              <w:rPr>
                <w:sz w:val="24"/>
                <w:szCs w:val="24"/>
              </w:rPr>
              <w:t>в</w:t>
            </w:r>
            <w:r w:rsidR="00F60D3A" w:rsidRPr="00B64E3D">
              <w:rPr>
                <w:sz w:val="24"/>
                <w:szCs w:val="24"/>
              </w:rPr>
              <w:t xml:space="preserve"> соответствии </w:t>
            </w:r>
            <w:r w:rsidRPr="00B64E3D">
              <w:rPr>
                <w:sz w:val="24"/>
                <w:szCs w:val="24"/>
              </w:rPr>
              <w:t>с</w:t>
            </w:r>
            <w:r w:rsidR="00F60D3A" w:rsidRPr="00B64E3D">
              <w:rPr>
                <w:sz w:val="24"/>
                <w:szCs w:val="24"/>
              </w:rPr>
              <w:t xml:space="preserve"> </w:t>
            </w:r>
            <w:r w:rsidRPr="00B64E3D">
              <w:rPr>
                <w:sz w:val="24"/>
                <w:szCs w:val="24"/>
              </w:rPr>
              <w:t xml:space="preserve">рекомендациями </w:t>
            </w:r>
            <w:r w:rsidR="00F60D3A" w:rsidRPr="00B64E3D">
              <w:rPr>
                <w:sz w:val="24"/>
                <w:szCs w:val="24"/>
              </w:rPr>
              <w:t>п</w:t>
            </w:r>
            <w:r w:rsidRPr="00B64E3D">
              <w:rPr>
                <w:sz w:val="24"/>
                <w:szCs w:val="24"/>
              </w:rPr>
              <w:t>роизводителя</w:t>
            </w:r>
          </w:p>
        </w:tc>
        <w:tc>
          <w:tcPr>
            <w:tcW w:w="6321" w:type="dxa"/>
            <w:vMerge w:val="restart"/>
          </w:tcPr>
          <w:p w14:paraId="326D7579" w14:textId="5AAEBA81" w:rsidR="00E9135B" w:rsidRPr="00B64E3D" w:rsidRDefault="00E9135B" w:rsidP="00F60D3A">
            <w:pPr>
              <w:pStyle w:val="a6"/>
              <w:shd w:val="clear" w:color="auto" w:fill="auto"/>
              <w:tabs>
                <w:tab w:val="left" w:pos="3341"/>
                <w:tab w:val="left" w:pos="4373"/>
                <w:tab w:val="left" w:pos="5549"/>
              </w:tabs>
              <w:jc w:val="both"/>
              <w:rPr>
                <w:sz w:val="24"/>
                <w:szCs w:val="24"/>
              </w:rPr>
            </w:pPr>
            <w:r w:rsidRPr="00B64E3D">
              <w:rPr>
                <w:sz w:val="24"/>
                <w:szCs w:val="24"/>
              </w:rPr>
              <w:t>С</w:t>
            </w:r>
            <w:r w:rsidR="00F60D3A" w:rsidRPr="00B64E3D">
              <w:rPr>
                <w:sz w:val="24"/>
                <w:szCs w:val="24"/>
              </w:rPr>
              <w:t xml:space="preserve">пецифические санитарно-эпидемиологические требования </w:t>
            </w:r>
            <w:r w:rsidRPr="00B64E3D">
              <w:rPr>
                <w:sz w:val="24"/>
                <w:szCs w:val="24"/>
              </w:rPr>
              <w:t>к</w:t>
            </w:r>
            <w:r w:rsidR="00F60D3A" w:rsidRPr="00B64E3D">
              <w:rPr>
                <w:sz w:val="24"/>
                <w:szCs w:val="24"/>
              </w:rPr>
              <w:t xml:space="preserve"> </w:t>
            </w:r>
            <w:r w:rsidRPr="00B64E3D">
              <w:rPr>
                <w:sz w:val="24"/>
                <w:szCs w:val="24"/>
              </w:rPr>
              <w:t>содержанию и эксплуатации организаций здравоохранения, иных организаций и индивидуальных предпринимателей, которые</w:t>
            </w:r>
            <w:r w:rsidR="00F60D3A" w:rsidRPr="00B64E3D">
              <w:rPr>
                <w:sz w:val="24"/>
                <w:szCs w:val="24"/>
              </w:rPr>
              <w:t xml:space="preserve"> осуществляют </w:t>
            </w:r>
            <w:r w:rsidRPr="00B64E3D">
              <w:rPr>
                <w:sz w:val="24"/>
                <w:szCs w:val="24"/>
              </w:rPr>
              <w:t>медицинскую,</w:t>
            </w:r>
            <w:r w:rsidR="00F60D3A" w:rsidRPr="00B64E3D">
              <w:rPr>
                <w:sz w:val="24"/>
                <w:szCs w:val="24"/>
              </w:rPr>
              <w:t xml:space="preserve"> фармацевтическую </w:t>
            </w:r>
            <w:r w:rsidRPr="00B64E3D">
              <w:rPr>
                <w:sz w:val="24"/>
                <w:szCs w:val="24"/>
              </w:rPr>
              <w:t>деятельность,</w:t>
            </w:r>
            <w:r w:rsidR="00F60D3A" w:rsidRPr="00B64E3D">
              <w:rPr>
                <w:sz w:val="24"/>
                <w:szCs w:val="24"/>
              </w:rPr>
              <w:t xml:space="preserve"> утвержденные постановлением </w:t>
            </w:r>
            <w:r w:rsidRPr="00B64E3D">
              <w:rPr>
                <w:sz w:val="24"/>
                <w:szCs w:val="24"/>
              </w:rPr>
              <w:t>Совета</w:t>
            </w:r>
            <w:r w:rsidR="00F60D3A" w:rsidRPr="00B64E3D">
              <w:rPr>
                <w:sz w:val="24"/>
                <w:szCs w:val="24"/>
              </w:rPr>
              <w:t xml:space="preserve"> </w:t>
            </w:r>
            <w:r w:rsidRPr="00B64E3D">
              <w:rPr>
                <w:sz w:val="24"/>
                <w:szCs w:val="24"/>
              </w:rPr>
              <w:t xml:space="preserve">Министров от 03.03.2020 № 130, </w:t>
            </w:r>
            <w:proofErr w:type="spellStart"/>
            <w:r w:rsidRPr="00B64E3D">
              <w:rPr>
                <w:sz w:val="24"/>
                <w:szCs w:val="24"/>
              </w:rPr>
              <w:t>п.п</w:t>
            </w:r>
            <w:proofErr w:type="spellEnd"/>
            <w:r w:rsidRPr="00B64E3D">
              <w:rPr>
                <w:sz w:val="24"/>
                <w:szCs w:val="24"/>
              </w:rPr>
              <w:t>. 38, 39, 60, 69, 78, 80,83,87,89</w:t>
            </w:r>
          </w:p>
        </w:tc>
      </w:tr>
      <w:tr w:rsidR="00E9135B" w14:paraId="5E1645B3" w14:textId="77777777" w:rsidTr="00E03468">
        <w:trPr>
          <w:trHeight w:val="58"/>
        </w:trPr>
        <w:tc>
          <w:tcPr>
            <w:tcW w:w="860" w:type="dxa"/>
            <w:vMerge/>
          </w:tcPr>
          <w:p w14:paraId="5F1181D6" w14:textId="77777777" w:rsidR="00E9135B" w:rsidRPr="00F60D3A" w:rsidRDefault="00E9135B" w:rsidP="00E9135B">
            <w:pPr>
              <w:pStyle w:val="1"/>
              <w:shd w:val="clear" w:color="auto" w:fill="auto"/>
              <w:spacing w:after="0"/>
              <w:jc w:val="left"/>
            </w:pPr>
          </w:p>
        </w:tc>
        <w:tc>
          <w:tcPr>
            <w:tcW w:w="3641" w:type="dxa"/>
            <w:vMerge/>
          </w:tcPr>
          <w:p w14:paraId="3DAED120" w14:textId="77777777" w:rsidR="00E9135B" w:rsidRPr="00962797" w:rsidRDefault="00E9135B" w:rsidP="00E9135B">
            <w:pPr>
              <w:pStyle w:val="a6"/>
              <w:shd w:val="clear" w:color="auto" w:fill="auto"/>
              <w:tabs>
                <w:tab w:val="left" w:pos="2083"/>
              </w:tabs>
              <w:rPr>
                <w:sz w:val="24"/>
                <w:szCs w:val="24"/>
              </w:rPr>
            </w:pPr>
          </w:p>
        </w:tc>
        <w:tc>
          <w:tcPr>
            <w:tcW w:w="3887" w:type="dxa"/>
          </w:tcPr>
          <w:p w14:paraId="76997F0E" w14:textId="4E1F1CAC" w:rsidR="00E9135B" w:rsidRPr="00962797" w:rsidRDefault="00F60D3A" w:rsidP="00F60D3A">
            <w:pPr>
              <w:pStyle w:val="a6"/>
              <w:shd w:val="clear" w:color="auto" w:fill="auto"/>
              <w:tabs>
                <w:tab w:val="right" w:pos="3494"/>
              </w:tabs>
              <w:jc w:val="both"/>
              <w:rPr>
                <w:sz w:val="24"/>
                <w:szCs w:val="24"/>
              </w:rPr>
            </w:pPr>
            <w:r w:rsidRPr="00962797">
              <w:rPr>
                <w:sz w:val="24"/>
                <w:szCs w:val="24"/>
              </w:rPr>
              <w:t xml:space="preserve">Нарушения </w:t>
            </w:r>
            <w:r w:rsidR="00E9135B" w:rsidRPr="00962797">
              <w:rPr>
                <w:sz w:val="24"/>
                <w:szCs w:val="24"/>
              </w:rPr>
              <w:t>по</w:t>
            </w:r>
            <w:r w:rsidRPr="00962797">
              <w:rPr>
                <w:sz w:val="24"/>
                <w:szCs w:val="24"/>
              </w:rPr>
              <w:t xml:space="preserve"> своевременности и </w:t>
            </w:r>
            <w:r w:rsidR="00E9135B" w:rsidRPr="00962797">
              <w:rPr>
                <w:sz w:val="24"/>
                <w:szCs w:val="24"/>
              </w:rPr>
              <w:t>качеству</w:t>
            </w:r>
            <w:r w:rsidRPr="00962797">
              <w:rPr>
                <w:sz w:val="24"/>
                <w:szCs w:val="24"/>
              </w:rPr>
              <w:t xml:space="preserve"> проведения </w:t>
            </w:r>
            <w:r w:rsidR="00E9135B" w:rsidRPr="00962797">
              <w:rPr>
                <w:sz w:val="24"/>
                <w:szCs w:val="24"/>
              </w:rPr>
              <w:t>уборок,</w:t>
            </w:r>
            <w:r w:rsidRPr="00962797">
              <w:rPr>
                <w:sz w:val="24"/>
                <w:szCs w:val="24"/>
              </w:rPr>
              <w:t xml:space="preserve"> содержанию </w:t>
            </w:r>
            <w:r w:rsidR="00E9135B" w:rsidRPr="00962797">
              <w:rPr>
                <w:sz w:val="24"/>
                <w:szCs w:val="24"/>
              </w:rPr>
              <w:t>уборочного</w:t>
            </w:r>
            <w:r w:rsidRPr="00962797">
              <w:rPr>
                <w:sz w:val="24"/>
                <w:szCs w:val="24"/>
              </w:rPr>
              <w:t xml:space="preserve"> </w:t>
            </w:r>
            <w:r w:rsidR="00E9135B" w:rsidRPr="00962797">
              <w:rPr>
                <w:sz w:val="24"/>
                <w:szCs w:val="24"/>
              </w:rPr>
              <w:t>инвентаря</w:t>
            </w:r>
          </w:p>
        </w:tc>
        <w:tc>
          <w:tcPr>
            <w:tcW w:w="6321" w:type="dxa"/>
            <w:vMerge/>
            <w:vAlign w:val="bottom"/>
          </w:tcPr>
          <w:p w14:paraId="79AC3265" w14:textId="77777777" w:rsidR="00E9135B" w:rsidRPr="00D01415" w:rsidRDefault="00E9135B" w:rsidP="00E9135B">
            <w:pPr>
              <w:pStyle w:val="a6"/>
              <w:shd w:val="clear" w:color="auto" w:fill="auto"/>
              <w:tabs>
                <w:tab w:val="left" w:pos="3341"/>
                <w:tab w:val="left" w:pos="4373"/>
                <w:tab w:val="left" w:pos="5554"/>
              </w:tabs>
              <w:jc w:val="both"/>
            </w:pPr>
          </w:p>
        </w:tc>
      </w:tr>
    </w:tbl>
    <w:p w14:paraId="4D234347" w14:textId="77777777" w:rsidR="007934FF" w:rsidRDefault="007934FF"/>
    <w:sectPr w:rsidR="007934FF">
      <w:headerReference w:type="default" r:id="rId8"/>
      <w:headerReference w:type="first" r:id="rId9"/>
      <w:pgSz w:w="16840" w:h="11900" w:orient="landscape"/>
      <w:pgMar w:top="1105" w:right="730" w:bottom="1199" w:left="1527" w:header="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BD6CD" w14:textId="77777777" w:rsidR="00023084" w:rsidRDefault="00023084">
      <w:r>
        <w:separator/>
      </w:r>
    </w:p>
  </w:endnote>
  <w:endnote w:type="continuationSeparator" w:id="0">
    <w:p w14:paraId="20051161" w14:textId="77777777" w:rsidR="00023084" w:rsidRDefault="00023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955FC" w14:textId="77777777" w:rsidR="00023084" w:rsidRDefault="00023084"/>
  </w:footnote>
  <w:footnote w:type="continuationSeparator" w:id="0">
    <w:p w14:paraId="2172F97B" w14:textId="77777777" w:rsidR="00023084" w:rsidRDefault="000230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87FB3" w14:textId="77777777" w:rsidR="00BC5D63" w:rsidRDefault="001B350F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AE462AA" wp14:editId="06AA00C8">
              <wp:simplePos x="0" y="0"/>
              <wp:positionH relativeFrom="page">
                <wp:posOffset>5544820</wp:posOffset>
              </wp:positionH>
              <wp:positionV relativeFrom="page">
                <wp:posOffset>473075</wp:posOffset>
              </wp:positionV>
              <wp:extent cx="143510" cy="12509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51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2ECB726" w14:textId="236FEED4" w:rsidR="00BC5D63" w:rsidRDefault="001B350F">
                          <w:pPr>
                            <w:pStyle w:val="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62797" w:rsidRPr="00962797">
                            <w:rPr>
                              <w:rFonts w:ascii="Calibri" w:eastAsia="Calibri" w:hAnsi="Calibri" w:cs="Calibri"/>
                              <w:noProof/>
                              <w:sz w:val="22"/>
                              <w:szCs w:val="22"/>
                            </w:rPr>
                            <w:t>7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E462AA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436.6pt;margin-top:37.25pt;width:11.3pt;height:9.8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" filled="f" stroked="f">
              <v:textbox style="mso-fit-shape-to-text:t" inset="0,0,0,0">
                <w:txbxContent>
                  <w:p w14:paraId="42ECB726" w14:textId="236FEED4" w:rsidR="00BC5D63" w:rsidRDefault="001B350F">
                    <w:pPr>
                      <w:pStyle w:val="20"/>
                      <w:shd w:val="clear" w:color="auto" w:fill="auto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62797" w:rsidRPr="00962797">
                      <w:rPr>
                        <w:rFonts w:ascii="Calibri" w:eastAsia="Calibri" w:hAnsi="Calibri" w:cs="Calibri"/>
                        <w:noProof/>
                        <w:sz w:val="22"/>
                        <w:szCs w:val="22"/>
                      </w:rPr>
                      <w:t>7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404D0" w14:textId="77777777" w:rsidR="00BC5D63" w:rsidRDefault="00BC5D63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43C30"/>
    <w:multiLevelType w:val="hybridMultilevel"/>
    <w:tmpl w:val="92A67666"/>
    <w:lvl w:ilvl="0" w:tplc="0419000F">
      <w:start w:val="1"/>
      <w:numFmt w:val="decimal"/>
      <w:lvlText w:val="%1."/>
      <w:lvlJc w:val="left"/>
      <w:pPr>
        <w:ind w:left="7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08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D63"/>
    <w:rsid w:val="00023084"/>
    <w:rsid w:val="00032E8F"/>
    <w:rsid w:val="00073DDA"/>
    <w:rsid w:val="0016110A"/>
    <w:rsid w:val="001925C5"/>
    <w:rsid w:val="001A57D7"/>
    <w:rsid w:val="001B350F"/>
    <w:rsid w:val="001E28E6"/>
    <w:rsid w:val="002043E3"/>
    <w:rsid w:val="00292FFA"/>
    <w:rsid w:val="00293607"/>
    <w:rsid w:val="002E6F8B"/>
    <w:rsid w:val="00332645"/>
    <w:rsid w:val="00341BFA"/>
    <w:rsid w:val="00391D9B"/>
    <w:rsid w:val="003E274F"/>
    <w:rsid w:val="003E4DEA"/>
    <w:rsid w:val="003F7D64"/>
    <w:rsid w:val="004B1233"/>
    <w:rsid w:val="004E5283"/>
    <w:rsid w:val="00524C1D"/>
    <w:rsid w:val="005330D4"/>
    <w:rsid w:val="00535991"/>
    <w:rsid w:val="00575C54"/>
    <w:rsid w:val="005C42E7"/>
    <w:rsid w:val="00601895"/>
    <w:rsid w:val="00641D39"/>
    <w:rsid w:val="00657076"/>
    <w:rsid w:val="0068372C"/>
    <w:rsid w:val="0068396D"/>
    <w:rsid w:val="006A09CE"/>
    <w:rsid w:val="006C1ABB"/>
    <w:rsid w:val="006C1CB5"/>
    <w:rsid w:val="00701B3F"/>
    <w:rsid w:val="007107A5"/>
    <w:rsid w:val="00757A2E"/>
    <w:rsid w:val="007847D9"/>
    <w:rsid w:val="00786628"/>
    <w:rsid w:val="0079203A"/>
    <w:rsid w:val="007934FF"/>
    <w:rsid w:val="008059FE"/>
    <w:rsid w:val="00821D75"/>
    <w:rsid w:val="008423BF"/>
    <w:rsid w:val="00867F84"/>
    <w:rsid w:val="00874958"/>
    <w:rsid w:val="008B792A"/>
    <w:rsid w:val="00955DDF"/>
    <w:rsid w:val="00962797"/>
    <w:rsid w:val="00A357B9"/>
    <w:rsid w:val="00A71DC1"/>
    <w:rsid w:val="00A957F6"/>
    <w:rsid w:val="00AD7EFC"/>
    <w:rsid w:val="00B64E3D"/>
    <w:rsid w:val="00B75E61"/>
    <w:rsid w:val="00BC5D63"/>
    <w:rsid w:val="00BF6FC0"/>
    <w:rsid w:val="00C07568"/>
    <w:rsid w:val="00C1427B"/>
    <w:rsid w:val="00CC5B7D"/>
    <w:rsid w:val="00CE40FD"/>
    <w:rsid w:val="00D01415"/>
    <w:rsid w:val="00D568EB"/>
    <w:rsid w:val="00DC348C"/>
    <w:rsid w:val="00DD5E1D"/>
    <w:rsid w:val="00E03468"/>
    <w:rsid w:val="00E300F2"/>
    <w:rsid w:val="00E35E49"/>
    <w:rsid w:val="00E65DBE"/>
    <w:rsid w:val="00E76726"/>
    <w:rsid w:val="00E80569"/>
    <w:rsid w:val="00E9135B"/>
    <w:rsid w:val="00E94F5E"/>
    <w:rsid w:val="00EF2C2A"/>
    <w:rsid w:val="00F012A5"/>
    <w:rsid w:val="00F06364"/>
    <w:rsid w:val="00F60D3A"/>
    <w:rsid w:val="00FB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A2FB4"/>
  <w15:docId w15:val="{3FFB1A37-03F3-4F9C-BAA5-2B6D679D5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24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Другое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1925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0D4E2-7B14-40CC-B541-3ABA5C2C6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1537</Words>
  <Characters>8764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10281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Орготдел_ЗАВ</dc:creator>
  <cp:keywords/>
  <cp:lastModifiedBy>Борисенко Андрей Николаевич</cp:lastModifiedBy>
  <cp:revision>8</cp:revision>
  <dcterms:created xsi:type="dcterms:W3CDTF">2026-07-27T12:24:00Z</dcterms:created>
  <dcterms:modified xsi:type="dcterms:W3CDTF">2026-09-14T13:17:00Z</dcterms:modified>
</cp:coreProperties>
</file>